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0D" w:rsidRDefault="00ED720D" w:rsidP="00ED720D">
      <w:pPr>
        <w:pStyle w:val="Rubrik2"/>
      </w:pPr>
      <w:bookmarkStart w:id="0" w:name="_GoBack"/>
      <w:bookmarkEnd w:id="0"/>
      <w:r>
        <w:t>Bostadsrättsföreningen Sjöstaden</w:t>
      </w:r>
    </w:p>
    <w:p w:rsidR="00E511EF" w:rsidRPr="00E511EF" w:rsidRDefault="00E511EF" w:rsidP="00796D8C">
      <w:pPr>
        <w:pStyle w:val="Rubrik"/>
      </w:pPr>
      <w:r w:rsidRPr="00E511EF">
        <w:t>Förslag till ändrade stadgar §§ 14, 27, 28, 31, 35</w:t>
      </w:r>
    </w:p>
    <w:p w:rsidR="00E511EF" w:rsidRDefault="00A0629C" w:rsidP="00A0629C">
      <w:r>
        <w:t xml:space="preserve">med anledning av ändringar </w:t>
      </w:r>
      <w:r w:rsidR="00692AD0" w:rsidRPr="00692AD0">
        <w:t>1 juli 2016</w:t>
      </w:r>
      <w:r w:rsidR="00692AD0">
        <w:t xml:space="preserve"> </w:t>
      </w:r>
      <w:r>
        <w:t xml:space="preserve">i </w:t>
      </w:r>
      <w:r w:rsidR="00692AD0" w:rsidRPr="00692AD0">
        <w:t>Lag (1987:667) om ekonomiska föreningar</w:t>
      </w:r>
    </w:p>
    <w:p w:rsidR="00843455" w:rsidRDefault="00843455" w:rsidP="00FB0D60">
      <w:pPr>
        <w:autoSpaceDE w:val="0"/>
        <w:autoSpaceDN w:val="0"/>
        <w:adjustRightInd w:val="0"/>
        <w:spacing w:after="0" w:line="240" w:lineRule="auto"/>
        <w:rPr>
          <w:rFonts w:ascii="Times New Roman" w:hAnsi="Times New Roman" w:cs="Times New Roman"/>
          <w:sz w:val="24"/>
          <w:szCs w:val="24"/>
        </w:rPr>
      </w:pPr>
    </w:p>
    <w:p w:rsidR="00FB0D60" w:rsidRPr="00FB0D60" w:rsidRDefault="00FB0D60" w:rsidP="00FB0D60">
      <w:pPr>
        <w:pStyle w:val="Rubrik"/>
        <w:pBdr>
          <w:bottom w:val="single" w:sz="4" w:space="1" w:color="auto"/>
        </w:pBdr>
      </w:pPr>
      <w:r w:rsidRPr="00FB0D60">
        <w:t>14</w:t>
      </w:r>
      <w:r>
        <w:t xml:space="preserve"> </w:t>
      </w:r>
      <w:r w:rsidRPr="00FB0D60">
        <w:t>§</w:t>
      </w:r>
    </w:p>
    <w:p w:rsidR="00EE54B3" w:rsidRDefault="00EE54B3" w:rsidP="00843455">
      <w:pPr>
        <w:pStyle w:val="Rubrik2"/>
      </w:pPr>
      <w:r w:rsidRPr="00EE54B3">
        <w:t>Nuvarande lydelse</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Bostadsrättshavaren ska teckna hemförsäkring och bostadsrättstilläggsförsäkring.</w:t>
      </w:r>
    </w:p>
    <w:p w:rsidR="00E511EF" w:rsidRDefault="00E511EF" w:rsidP="00843455">
      <w:pPr>
        <w:pStyle w:val="Rubrik2"/>
      </w:pPr>
    </w:p>
    <w:p w:rsidR="00E511EF" w:rsidRPr="00697E85" w:rsidRDefault="00E511EF" w:rsidP="00843455">
      <w:pPr>
        <w:pStyle w:val="Rubrik2"/>
      </w:pPr>
      <w:r w:rsidRPr="00697E85">
        <w:t>Förslag till ny lydelse</w:t>
      </w:r>
    </w:p>
    <w:p w:rsidR="00E511EF" w:rsidRPr="00697E85" w:rsidRDefault="00E511EF" w:rsidP="00E511EF">
      <w:pPr>
        <w:shd w:val="clear" w:color="auto" w:fill="D9D9D9" w:themeFill="background1" w:themeFillShade="D9"/>
        <w:autoSpaceDE w:val="0"/>
        <w:autoSpaceDN w:val="0"/>
        <w:adjustRightInd w:val="0"/>
        <w:spacing w:after="0" w:line="240" w:lineRule="auto"/>
        <w:rPr>
          <w:rFonts w:ascii="Times New Roman" w:hAnsi="Times New Roman" w:cs="Times New Roman"/>
          <w:i/>
          <w:sz w:val="24"/>
          <w:szCs w:val="24"/>
        </w:rPr>
      </w:pPr>
      <w:r w:rsidRPr="00697E85">
        <w:rPr>
          <w:rFonts w:ascii="Times New Roman" w:hAnsi="Times New Roman" w:cs="Times New Roman"/>
          <w:i/>
          <w:sz w:val="24"/>
          <w:szCs w:val="24"/>
        </w:rPr>
        <w:t xml:space="preserve">Bostadsrättshavaren </w:t>
      </w:r>
      <w:r w:rsidR="00A96084">
        <w:rPr>
          <w:rFonts w:ascii="Times New Roman" w:hAnsi="Times New Roman" w:cs="Times New Roman"/>
          <w:i/>
          <w:sz w:val="24"/>
          <w:szCs w:val="24"/>
        </w:rPr>
        <w:t>bör</w:t>
      </w:r>
      <w:r w:rsidRPr="00697E85">
        <w:rPr>
          <w:rFonts w:ascii="Times New Roman" w:hAnsi="Times New Roman" w:cs="Times New Roman"/>
          <w:i/>
          <w:sz w:val="24"/>
          <w:szCs w:val="24"/>
        </w:rPr>
        <w:t xml:space="preserve"> teckna hemförsäkring och bostadsrättstilläggsförsäkring.</w:t>
      </w:r>
    </w:p>
    <w:p w:rsidR="00843455" w:rsidRDefault="00843455" w:rsidP="00FB0D60">
      <w:pPr>
        <w:spacing w:after="0"/>
        <w:rPr>
          <w:rFonts w:ascii="Times New Roman" w:hAnsi="Times New Roman" w:cs="Times New Roman"/>
          <w:b/>
          <w:sz w:val="24"/>
          <w:szCs w:val="24"/>
        </w:rPr>
      </w:pPr>
    </w:p>
    <w:p w:rsidR="00E511EF" w:rsidRDefault="00796D8C" w:rsidP="00843455">
      <w:pPr>
        <w:pStyle w:val="Rubrik2"/>
      </w:pPr>
      <w:r w:rsidRPr="00796D8C">
        <w:t>Kommentar</w:t>
      </w:r>
    </w:p>
    <w:p w:rsidR="00796D8C" w:rsidRPr="00796D8C" w:rsidRDefault="00796D8C" w:rsidP="00FB0D6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96D8C">
        <w:rPr>
          <w:rFonts w:ascii="Times New Roman" w:hAnsi="Times New Roman" w:cs="Times New Roman"/>
          <w:sz w:val="24"/>
          <w:szCs w:val="24"/>
        </w:rPr>
        <w:t xml:space="preserve">Föreningen får inte kräva att medlem ska ha hemförsäkring </w:t>
      </w:r>
      <w:r w:rsidR="00FB0D60">
        <w:rPr>
          <w:rFonts w:ascii="Times New Roman" w:hAnsi="Times New Roman" w:cs="Times New Roman"/>
          <w:sz w:val="24"/>
          <w:szCs w:val="24"/>
        </w:rPr>
        <w:t xml:space="preserve">och </w:t>
      </w:r>
      <w:r w:rsidRPr="00796D8C">
        <w:rPr>
          <w:rFonts w:ascii="Times New Roman" w:hAnsi="Times New Roman" w:cs="Times New Roman"/>
          <w:sz w:val="24"/>
          <w:szCs w:val="24"/>
        </w:rPr>
        <w:t xml:space="preserve">bostadsrättstillägg. Men medlem bör ändå teckna </w:t>
      </w:r>
      <w:r>
        <w:rPr>
          <w:rFonts w:ascii="Times New Roman" w:hAnsi="Times New Roman" w:cs="Times New Roman"/>
          <w:sz w:val="24"/>
          <w:szCs w:val="24"/>
        </w:rPr>
        <w:t>dito</w:t>
      </w:r>
      <w:r w:rsidRPr="00796D8C">
        <w:rPr>
          <w:rFonts w:ascii="Times New Roman" w:hAnsi="Times New Roman" w:cs="Times New Roman"/>
          <w:sz w:val="24"/>
          <w:szCs w:val="24"/>
        </w:rPr>
        <w:t xml:space="preserve"> försäkringar, eftersom denn</w:t>
      </w:r>
      <w:r>
        <w:rPr>
          <w:rFonts w:ascii="Times New Roman" w:hAnsi="Times New Roman" w:cs="Times New Roman"/>
          <w:sz w:val="24"/>
          <w:szCs w:val="24"/>
        </w:rPr>
        <w:t>e</w:t>
      </w:r>
      <w:r w:rsidRPr="00796D8C">
        <w:rPr>
          <w:rFonts w:ascii="Times New Roman" w:hAnsi="Times New Roman" w:cs="Times New Roman"/>
          <w:sz w:val="24"/>
          <w:szCs w:val="24"/>
        </w:rPr>
        <w:t xml:space="preserve"> </w:t>
      </w:r>
      <w:r>
        <w:rPr>
          <w:rFonts w:ascii="Times New Roman" w:hAnsi="Times New Roman" w:cs="Times New Roman"/>
          <w:sz w:val="24"/>
          <w:szCs w:val="24"/>
        </w:rPr>
        <w:t xml:space="preserve">annars </w:t>
      </w:r>
      <w:r w:rsidRPr="00796D8C">
        <w:rPr>
          <w:rFonts w:ascii="Times New Roman" w:hAnsi="Times New Roman" w:cs="Times New Roman"/>
          <w:sz w:val="24"/>
          <w:szCs w:val="24"/>
        </w:rPr>
        <w:t>riskerar större kostnader</w:t>
      </w:r>
      <w:r>
        <w:rPr>
          <w:rFonts w:ascii="Times New Roman" w:hAnsi="Times New Roman" w:cs="Times New Roman"/>
          <w:sz w:val="24"/>
          <w:szCs w:val="24"/>
        </w:rPr>
        <w:t xml:space="preserve"> vid uppkommen skada</w:t>
      </w:r>
      <w:r w:rsidR="003A028F">
        <w:rPr>
          <w:rFonts w:ascii="Times New Roman" w:hAnsi="Times New Roman" w:cs="Times New Roman"/>
          <w:sz w:val="24"/>
          <w:szCs w:val="24"/>
        </w:rPr>
        <w:t xml:space="preserve"> m</w:t>
      </w:r>
      <w:r w:rsidR="00B94433">
        <w:rPr>
          <w:rFonts w:ascii="Times New Roman" w:hAnsi="Times New Roman" w:cs="Times New Roman"/>
          <w:sz w:val="24"/>
          <w:szCs w:val="24"/>
        </w:rPr>
        <w:t>ed</w:t>
      </w:r>
      <w:r w:rsidR="003A028F">
        <w:rPr>
          <w:rFonts w:ascii="Times New Roman" w:hAnsi="Times New Roman" w:cs="Times New Roman"/>
          <w:sz w:val="24"/>
          <w:szCs w:val="24"/>
        </w:rPr>
        <w:t xml:space="preserve"> h</w:t>
      </w:r>
      <w:r w:rsidR="00B94433">
        <w:rPr>
          <w:rFonts w:ascii="Times New Roman" w:hAnsi="Times New Roman" w:cs="Times New Roman"/>
          <w:sz w:val="24"/>
          <w:szCs w:val="24"/>
        </w:rPr>
        <w:t>änsyn till</w:t>
      </w:r>
      <w:r w:rsidR="003A028F">
        <w:rPr>
          <w:rFonts w:ascii="Times New Roman" w:hAnsi="Times New Roman" w:cs="Times New Roman"/>
          <w:sz w:val="24"/>
          <w:szCs w:val="24"/>
        </w:rPr>
        <w:t xml:space="preserve"> det ansvar som åligger medlem</w:t>
      </w:r>
      <w:r w:rsidRPr="00796D8C">
        <w:rPr>
          <w:rFonts w:ascii="Times New Roman" w:hAnsi="Times New Roman" w:cs="Times New Roman"/>
          <w:sz w:val="24"/>
          <w:szCs w:val="24"/>
        </w:rPr>
        <w:t>.</w:t>
      </w:r>
    </w:p>
    <w:p w:rsidR="00FB0D60" w:rsidRDefault="00FB0D60" w:rsidP="00EE54B3">
      <w:pPr>
        <w:autoSpaceDE w:val="0"/>
        <w:autoSpaceDN w:val="0"/>
        <w:adjustRightInd w:val="0"/>
        <w:spacing w:after="0" w:line="240" w:lineRule="auto"/>
        <w:rPr>
          <w:rFonts w:ascii="Times New Roman" w:hAnsi="Times New Roman" w:cs="Times New Roman"/>
          <w:b/>
          <w:sz w:val="24"/>
          <w:szCs w:val="24"/>
        </w:rPr>
      </w:pPr>
    </w:p>
    <w:p w:rsidR="00843455" w:rsidRDefault="00843455" w:rsidP="00EE54B3">
      <w:pPr>
        <w:autoSpaceDE w:val="0"/>
        <w:autoSpaceDN w:val="0"/>
        <w:adjustRightInd w:val="0"/>
        <w:spacing w:after="0" w:line="240" w:lineRule="auto"/>
        <w:rPr>
          <w:rFonts w:ascii="Times New Roman" w:hAnsi="Times New Roman" w:cs="Times New Roman"/>
          <w:b/>
          <w:sz w:val="24"/>
          <w:szCs w:val="24"/>
        </w:rPr>
      </w:pPr>
    </w:p>
    <w:p w:rsidR="00FB0D60" w:rsidRPr="00FB0D60" w:rsidRDefault="00FB0D60" w:rsidP="00FB0D60">
      <w:pPr>
        <w:pStyle w:val="Rubrik"/>
        <w:pBdr>
          <w:bottom w:val="single" w:sz="4" w:space="1" w:color="auto"/>
        </w:pBdr>
      </w:pPr>
      <w:r w:rsidRPr="00FB0D60">
        <w:t>27</w:t>
      </w:r>
      <w:r>
        <w:t xml:space="preserve"> </w:t>
      </w:r>
      <w:r w:rsidRPr="00FB0D60">
        <w:t>§</w:t>
      </w:r>
    </w:p>
    <w:p w:rsidR="00EE54B3" w:rsidRDefault="00EE54B3" w:rsidP="00843455">
      <w:pPr>
        <w:pStyle w:val="Rubrik2"/>
      </w:pPr>
      <w:r w:rsidRPr="00EE54B3">
        <w:t>Nuvarande lydelse</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Det åligger styrelsen att bland annat, avge redovisning över förvaltningen av föreningens angelägenheter genom att avlämna årsredovisning som ska innehålla berättelse om verksamheten under året (förvaltningsberättelse) samt redogörelse för föreningens intäkter och kostnader under året (resultaträkning) och för ställningen vid räkenskaps-årets utgång (balansräkning), upprätta budget för det kommande räkenskapsåret, fastställa årsavgifter och garage- och lokalhyror samt att för föreningsstämman redovisa en 3-årig ekonomisk förvaltningsplan, minst sex veckor före den föreningsstämma, på vilken årsredovisningen och revisorernas berättelse ska framläggas, till revisorerna lämna årsredovisningen för det förflutna räkenskapsåret samt protokollföra alla sammanträden. Protokollen ska föras i nummerordning, justeras av ordföranden och ytterligare en ledamot som styrelsen bestämmer samt förvaras på betryggande sätt.</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p>
    <w:p w:rsidR="00E511EF" w:rsidRPr="00473DB7" w:rsidRDefault="00E511EF" w:rsidP="00843455">
      <w:pPr>
        <w:pStyle w:val="Rubrik2"/>
      </w:pPr>
      <w:r>
        <w:t>Förslag till ny lydelse</w:t>
      </w:r>
    </w:p>
    <w:p w:rsidR="00E511EF"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722D72">
        <w:rPr>
          <w:rFonts w:ascii="Times New Roman" w:hAnsi="Times New Roman" w:cs="Times New Roman"/>
          <w:i/>
          <w:sz w:val="24"/>
          <w:szCs w:val="24"/>
          <w:highlight w:val="lightGray"/>
        </w:rPr>
        <w:t>Det åligger styrelsen att bland annat, avge redovisning över förvaltningen av föreningens angelägenheter genom att avlämna årsredovisning</w:t>
      </w:r>
      <w:r>
        <w:rPr>
          <w:rFonts w:ascii="Times New Roman" w:hAnsi="Times New Roman" w:cs="Times New Roman"/>
          <w:i/>
          <w:sz w:val="24"/>
          <w:szCs w:val="24"/>
          <w:highlight w:val="lightGray"/>
        </w:rPr>
        <w:t xml:space="preserve">. Årsredovisningen </w:t>
      </w:r>
      <w:r w:rsidRPr="00722D72">
        <w:rPr>
          <w:rFonts w:ascii="Times New Roman" w:hAnsi="Times New Roman" w:cs="Times New Roman"/>
          <w:i/>
          <w:sz w:val="24"/>
          <w:szCs w:val="24"/>
          <w:highlight w:val="lightGray"/>
        </w:rPr>
        <w:t>ska innehålla berättelse om verksamheten under året (förvaltningsberättelse)</w:t>
      </w:r>
      <w:r>
        <w:rPr>
          <w:rFonts w:ascii="Times New Roman" w:hAnsi="Times New Roman" w:cs="Times New Roman"/>
          <w:i/>
          <w:sz w:val="24"/>
          <w:szCs w:val="24"/>
          <w:highlight w:val="lightGray"/>
        </w:rPr>
        <w:t>,</w:t>
      </w:r>
      <w:r w:rsidRPr="00722D72">
        <w:rPr>
          <w:rFonts w:ascii="Times New Roman" w:hAnsi="Times New Roman" w:cs="Times New Roman"/>
          <w:i/>
          <w:sz w:val="24"/>
          <w:szCs w:val="24"/>
          <w:highlight w:val="lightGray"/>
        </w:rPr>
        <w:t xml:space="preserve"> redogörelse för föreningens intäkter och kostnader under året (resultaträkning) </w:t>
      </w:r>
      <w:r>
        <w:rPr>
          <w:rFonts w:ascii="Times New Roman" w:hAnsi="Times New Roman" w:cs="Times New Roman"/>
          <w:i/>
          <w:sz w:val="24"/>
          <w:szCs w:val="24"/>
          <w:highlight w:val="lightGray"/>
        </w:rPr>
        <w:t>samt</w:t>
      </w:r>
      <w:r w:rsidRPr="00722D72">
        <w:rPr>
          <w:rFonts w:ascii="Times New Roman" w:hAnsi="Times New Roman" w:cs="Times New Roman"/>
          <w:i/>
          <w:sz w:val="24"/>
          <w:szCs w:val="24"/>
          <w:highlight w:val="lightGray"/>
        </w:rPr>
        <w:t xml:space="preserve"> ställningen vid räkenskapsårets utgång (balansräkning). Därutöver upprätta budget för det kommande räkenskapsåret, fastställa årsavgifter och garage- och lokalhyror samt att för föreningsstämman redovisa en 3-årig ekonomisk förvaltningsplan</w:t>
      </w:r>
      <w:r>
        <w:rPr>
          <w:rFonts w:ascii="Times New Roman" w:hAnsi="Times New Roman" w:cs="Times New Roman"/>
          <w:i/>
          <w:sz w:val="24"/>
          <w:szCs w:val="24"/>
          <w:highlight w:val="lightGray"/>
        </w:rPr>
        <w:t xml:space="preserve">. </w:t>
      </w:r>
    </w:p>
    <w:p w:rsidR="00E511EF"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Pr>
          <w:rFonts w:ascii="Times New Roman" w:hAnsi="Times New Roman" w:cs="Times New Roman"/>
          <w:i/>
          <w:sz w:val="24"/>
          <w:szCs w:val="24"/>
          <w:highlight w:val="lightGray"/>
        </w:rPr>
        <w:t xml:space="preserve">Minst </w:t>
      </w:r>
      <w:r w:rsidRPr="00A96084">
        <w:rPr>
          <w:rFonts w:ascii="Times New Roman" w:hAnsi="Times New Roman" w:cs="Times New Roman"/>
          <w:b/>
          <w:i/>
          <w:sz w:val="24"/>
          <w:szCs w:val="24"/>
          <w:highlight w:val="lightGray"/>
        </w:rPr>
        <w:t>sex veckor</w:t>
      </w:r>
      <w:r w:rsidRPr="00722D72">
        <w:rPr>
          <w:rFonts w:ascii="Times New Roman" w:hAnsi="Times New Roman" w:cs="Times New Roman"/>
          <w:i/>
          <w:sz w:val="24"/>
          <w:szCs w:val="24"/>
          <w:highlight w:val="lightGray"/>
        </w:rPr>
        <w:t xml:space="preserve"> före den föreningsstämma, på vilken årsredovisningen och revisorernas berättelse ska framläggas, </w:t>
      </w:r>
      <w:r>
        <w:rPr>
          <w:rFonts w:ascii="Times New Roman" w:hAnsi="Times New Roman" w:cs="Times New Roman"/>
          <w:i/>
          <w:sz w:val="24"/>
          <w:szCs w:val="24"/>
          <w:highlight w:val="lightGray"/>
        </w:rPr>
        <w:t xml:space="preserve">ska styrelsen </w:t>
      </w:r>
      <w:r w:rsidRPr="00722D72">
        <w:rPr>
          <w:rFonts w:ascii="Times New Roman" w:hAnsi="Times New Roman" w:cs="Times New Roman"/>
          <w:i/>
          <w:sz w:val="24"/>
          <w:szCs w:val="24"/>
          <w:highlight w:val="lightGray"/>
        </w:rPr>
        <w:t>lämna årsredovisningen för det förflutna räkenskapsåret</w:t>
      </w:r>
      <w:r>
        <w:rPr>
          <w:rFonts w:ascii="Times New Roman" w:hAnsi="Times New Roman" w:cs="Times New Roman"/>
          <w:i/>
          <w:sz w:val="24"/>
          <w:szCs w:val="24"/>
          <w:highlight w:val="lightGray"/>
        </w:rPr>
        <w:t xml:space="preserve"> till </w:t>
      </w:r>
      <w:r w:rsidRPr="00722D72">
        <w:rPr>
          <w:rFonts w:ascii="Times New Roman" w:hAnsi="Times New Roman" w:cs="Times New Roman"/>
          <w:i/>
          <w:sz w:val="24"/>
          <w:szCs w:val="24"/>
          <w:highlight w:val="lightGray"/>
        </w:rPr>
        <w:t>revisorerna.</w:t>
      </w:r>
      <w:r w:rsidRPr="00722D72">
        <w:rPr>
          <w:i/>
          <w:highlight w:val="lightGray"/>
        </w:rPr>
        <w:t xml:space="preserve"> </w:t>
      </w:r>
      <w:r w:rsidRPr="00722D72">
        <w:rPr>
          <w:rFonts w:ascii="Times New Roman" w:hAnsi="Times New Roman" w:cs="Times New Roman"/>
          <w:i/>
          <w:sz w:val="24"/>
          <w:szCs w:val="24"/>
          <w:highlight w:val="lightGray"/>
        </w:rPr>
        <w:t xml:space="preserve">Revisionsberättelsen ska vara klar och lämnas till styrelsen </w:t>
      </w:r>
      <w:r w:rsidRPr="00722D72">
        <w:rPr>
          <w:rFonts w:ascii="Times New Roman" w:hAnsi="Times New Roman" w:cs="Times New Roman"/>
          <w:i/>
          <w:sz w:val="24"/>
          <w:szCs w:val="24"/>
          <w:highlight w:val="lightGray"/>
        </w:rPr>
        <w:lastRenderedPageBreak/>
        <w:t xml:space="preserve">senast </w:t>
      </w:r>
      <w:r w:rsidRPr="00A96084">
        <w:rPr>
          <w:rFonts w:ascii="Times New Roman" w:hAnsi="Times New Roman" w:cs="Times New Roman"/>
          <w:b/>
          <w:i/>
          <w:sz w:val="24"/>
          <w:szCs w:val="24"/>
          <w:highlight w:val="lightGray"/>
        </w:rPr>
        <w:t>tre veckor</w:t>
      </w:r>
      <w:r w:rsidRPr="00722D72">
        <w:rPr>
          <w:rFonts w:ascii="Times New Roman" w:hAnsi="Times New Roman" w:cs="Times New Roman"/>
          <w:i/>
          <w:sz w:val="24"/>
          <w:szCs w:val="24"/>
          <w:highlight w:val="lightGray"/>
        </w:rPr>
        <w:t xml:space="preserve"> före stämman. Styrelsen ska hålla årsredovisningen och revisionsberättelsen tillgänglig senast </w:t>
      </w:r>
      <w:r w:rsidRPr="00A96084">
        <w:rPr>
          <w:rFonts w:ascii="Times New Roman" w:hAnsi="Times New Roman" w:cs="Times New Roman"/>
          <w:b/>
          <w:i/>
          <w:sz w:val="24"/>
          <w:szCs w:val="24"/>
          <w:highlight w:val="lightGray"/>
        </w:rPr>
        <w:t>två veckor</w:t>
      </w:r>
      <w:r w:rsidRPr="00722D72">
        <w:rPr>
          <w:rFonts w:ascii="Times New Roman" w:hAnsi="Times New Roman" w:cs="Times New Roman"/>
          <w:i/>
          <w:sz w:val="24"/>
          <w:szCs w:val="24"/>
          <w:highlight w:val="lightGray"/>
        </w:rPr>
        <w:t xml:space="preserve"> före ordinarie föreningsstämma. </w:t>
      </w:r>
    </w:p>
    <w:p w:rsidR="00E511EF" w:rsidRPr="00722D72" w:rsidRDefault="00E511EF" w:rsidP="00E511EF">
      <w:pPr>
        <w:autoSpaceDE w:val="0"/>
        <w:autoSpaceDN w:val="0"/>
        <w:adjustRightInd w:val="0"/>
        <w:spacing w:after="0" w:line="240" w:lineRule="auto"/>
        <w:rPr>
          <w:rFonts w:ascii="Times New Roman" w:hAnsi="Times New Roman" w:cs="Times New Roman"/>
          <w:i/>
          <w:sz w:val="24"/>
          <w:szCs w:val="24"/>
        </w:rPr>
      </w:pPr>
      <w:r w:rsidRPr="00722D72">
        <w:rPr>
          <w:rFonts w:ascii="Times New Roman" w:hAnsi="Times New Roman" w:cs="Times New Roman"/>
          <w:i/>
          <w:sz w:val="24"/>
          <w:szCs w:val="24"/>
          <w:highlight w:val="lightGray"/>
        </w:rPr>
        <w:t>O</w:t>
      </w:r>
      <w:r w:rsidRPr="00722D72">
        <w:rPr>
          <w:rFonts w:ascii="Times New Roman" w:hAnsi="Times New Roman" w:cs="Times New Roman"/>
          <w:i/>
          <w:kern w:val="36"/>
          <w:sz w:val="24"/>
          <w:szCs w:val="24"/>
          <w:highlight w:val="lightGray"/>
        </w:rPr>
        <w:t xml:space="preserve">m föreningsstämman ska ta ställning till ett förslag om ändring av stadgarna, måste det fullständiga förslaget hållas tillgängligt hos föreningen senast </w:t>
      </w:r>
      <w:r w:rsidRPr="00A96084">
        <w:rPr>
          <w:rFonts w:ascii="Times New Roman" w:hAnsi="Times New Roman" w:cs="Times New Roman"/>
          <w:b/>
          <w:i/>
          <w:kern w:val="36"/>
          <w:sz w:val="24"/>
          <w:szCs w:val="24"/>
          <w:highlight w:val="lightGray"/>
        </w:rPr>
        <w:t>två veckor</w:t>
      </w:r>
      <w:r w:rsidRPr="00722D72">
        <w:rPr>
          <w:rFonts w:ascii="Times New Roman" w:hAnsi="Times New Roman" w:cs="Times New Roman"/>
          <w:i/>
          <w:kern w:val="36"/>
          <w:sz w:val="24"/>
          <w:szCs w:val="24"/>
          <w:highlight w:val="lightGray"/>
        </w:rPr>
        <w:t xml:space="preserve"> före stämman</w:t>
      </w:r>
      <w:r w:rsidRPr="00722D72">
        <w:rPr>
          <w:rFonts w:ascii="Times New Roman" w:hAnsi="Times New Roman" w:cs="Times New Roman"/>
          <w:i/>
          <w:kern w:val="36"/>
          <w:sz w:val="24"/>
          <w:szCs w:val="24"/>
        </w:rPr>
        <w:t xml:space="preserve"> </w:t>
      </w:r>
    </w:p>
    <w:p w:rsidR="00E511EF"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p>
    <w:p w:rsidR="00E511EF" w:rsidRPr="00473DB7" w:rsidRDefault="00E511EF" w:rsidP="00E511EF">
      <w:pPr>
        <w:autoSpaceDE w:val="0"/>
        <w:autoSpaceDN w:val="0"/>
        <w:adjustRightInd w:val="0"/>
        <w:spacing w:after="0" w:line="240" w:lineRule="auto"/>
        <w:rPr>
          <w:rFonts w:ascii="Times New Roman" w:hAnsi="Times New Roman" w:cs="Times New Roman"/>
          <w:i/>
          <w:sz w:val="24"/>
          <w:szCs w:val="24"/>
        </w:rPr>
      </w:pPr>
      <w:r w:rsidRPr="00473DB7">
        <w:rPr>
          <w:rFonts w:ascii="Times New Roman" w:hAnsi="Times New Roman" w:cs="Times New Roman"/>
          <w:i/>
          <w:sz w:val="24"/>
          <w:szCs w:val="24"/>
          <w:highlight w:val="lightGray"/>
        </w:rPr>
        <w:t>Styrelsen ska protokollföra alla sammanträden. Protokollen ska föras i nummerordning, justeras av ordföranden och ytterligare en ledamot som styrelsen bestämmer samt förvaras på betryggande sätt.</w:t>
      </w:r>
    </w:p>
    <w:p w:rsidR="00E511EF" w:rsidRDefault="00E511EF" w:rsidP="00E511EF">
      <w:pPr>
        <w:autoSpaceDE w:val="0"/>
        <w:autoSpaceDN w:val="0"/>
        <w:adjustRightInd w:val="0"/>
        <w:spacing w:after="0" w:line="240" w:lineRule="auto"/>
        <w:rPr>
          <w:rFonts w:ascii="Times New Roman" w:hAnsi="Times New Roman" w:cs="Times New Roman"/>
          <w:i/>
          <w:sz w:val="24"/>
          <w:szCs w:val="24"/>
        </w:rPr>
      </w:pPr>
    </w:p>
    <w:p w:rsidR="00E511EF" w:rsidRDefault="00A96084" w:rsidP="00843455">
      <w:pPr>
        <w:pStyle w:val="Rubrik2"/>
      </w:pPr>
      <w:r>
        <w:t>Kommentar</w:t>
      </w:r>
    </w:p>
    <w:p w:rsidR="00FB0D60" w:rsidRPr="00FB0D60" w:rsidRDefault="00FB0D60"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FB0D60">
        <w:rPr>
          <w:rFonts w:ascii="Times New Roman" w:hAnsi="Times New Roman" w:cs="Times New Roman"/>
          <w:sz w:val="24"/>
          <w:szCs w:val="24"/>
        </w:rPr>
        <w:t>Ändringarna handlar huvudsakligen om tidsangivelser</w:t>
      </w:r>
      <w:r w:rsidR="00ED720D">
        <w:rPr>
          <w:rFonts w:ascii="Times New Roman" w:hAnsi="Times New Roman" w:cs="Times New Roman"/>
          <w:sz w:val="24"/>
          <w:szCs w:val="24"/>
        </w:rPr>
        <w:t xml:space="preserve"> för när angivna handlingar ska färdigställas och tillhandahållas</w:t>
      </w:r>
      <w:r w:rsidRPr="00FB0D60">
        <w:rPr>
          <w:rFonts w:ascii="Times New Roman" w:hAnsi="Times New Roman" w:cs="Times New Roman"/>
          <w:sz w:val="24"/>
          <w:szCs w:val="24"/>
        </w:rPr>
        <w:t xml:space="preserve">. Paragrafen har också skrivits om </w:t>
      </w:r>
      <w:r w:rsidR="003A028F">
        <w:rPr>
          <w:rFonts w:ascii="Times New Roman" w:hAnsi="Times New Roman" w:cs="Times New Roman"/>
          <w:sz w:val="24"/>
          <w:szCs w:val="24"/>
        </w:rPr>
        <w:t xml:space="preserve">i </w:t>
      </w:r>
      <w:r w:rsidRPr="00FB0D60">
        <w:rPr>
          <w:rFonts w:ascii="Times New Roman" w:hAnsi="Times New Roman" w:cs="Times New Roman"/>
          <w:sz w:val="24"/>
          <w:szCs w:val="24"/>
        </w:rPr>
        <w:t>kortare meningar</w:t>
      </w:r>
      <w:r>
        <w:rPr>
          <w:rFonts w:ascii="Times New Roman" w:hAnsi="Times New Roman" w:cs="Times New Roman"/>
          <w:sz w:val="24"/>
          <w:szCs w:val="24"/>
        </w:rPr>
        <w:t>.</w:t>
      </w:r>
    </w:p>
    <w:p w:rsidR="00FB0D60" w:rsidRDefault="00FB0D60"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sz w:val="24"/>
          <w:szCs w:val="24"/>
        </w:rPr>
      </w:pPr>
    </w:p>
    <w:p w:rsidR="00E511EF"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sz w:val="24"/>
          <w:szCs w:val="24"/>
        </w:rPr>
      </w:pPr>
      <w:r w:rsidRPr="00D26101">
        <w:rPr>
          <w:rFonts w:ascii="Times New Roman" w:hAnsi="Times New Roman" w:cs="Times New Roman"/>
          <w:b/>
          <w:sz w:val="24"/>
          <w:szCs w:val="24"/>
        </w:rPr>
        <w:t>Lagändring</w:t>
      </w:r>
    </w:p>
    <w:p w:rsidR="00E511EF" w:rsidRPr="00CF56EA"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CF56EA">
        <w:rPr>
          <w:rFonts w:ascii="Times New Roman" w:hAnsi="Times New Roman" w:cs="Times New Roman"/>
          <w:sz w:val="24"/>
          <w:szCs w:val="24"/>
        </w:rPr>
        <w:t xml:space="preserve">En följd av de ändrade kallelsetiderna </w:t>
      </w:r>
      <w:r>
        <w:rPr>
          <w:rFonts w:ascii="Times New Roman" w:hAnsi="Times New Roman" w:cs="Times New Roman"/>
          <w:sz w:val="24"/>
          <w:szCs w:val="24"/>
        </w:rPr>
        <w:t>(</w:t>
      </w:r>
      <w:r w:rsidR="00ED720D">
        <w:rPr>
          <w:rFonts w:ascii="Times New Roman" w:hAnsi="Times New Roman" w:cs="Times New Roman"/>
          <w:sz w:val="24"/>
          <w:szCs w:val="24"/>
        </w:rPr>
        <w:t xml:space="preserve">se </w:t>
      </w:r>
      <w:r>
        <w:rPr>
          <w:rFonts w:ascii="Times New Roman" w:hAnsi="Times New Roman" w:cs="Times New Roman"/>
          <w:sz w:val="24"/>
          <w:szCs w:val="24"/>
        </w:rPr>
        <w:t>31</w:t>
      </w:r>
      <w:r w:rsidR="00ED720D">
        <w:rPr>
          <w:rFonts w:ascii="Times New Roman" w:hAnsi="Times New Roman" w:cs="Times New Roman"/>
          <w:sz w:val="24"/>
          <w:szCs w:val="24"/>
        </w:rPr>
        <w:t>§</w:t>
      </w:r>
      <w:r>
        <w:rPr>
          <w:rFonts w:ascii="Times New Roman" w:hAnsi="Times New Roman" w:cs="Times New Roman"/>
          <w:sz w:val="24"/>
          <w:szCs w:val="24"/>
        </w:rPr>
        <w:t xml:space="preserve">) </w:t>
      </w:r>
      <w:r w:rsidRPr="00CF56EA">
        <w:rPr>
          <w:rFonts w:ascii="Times New Roman" w:hAnsi="Times New Roman" w:cs="Times New Roman"/>
          <w:sz w:val="24"/>
          <w:szCs w:val="24"/>
        </w:rPr>
        <w:t>är att årsredovisningen ska lämnas tidigare till föreningens revisor. Nu ska årsredovisningen lämnas till revisorn senast sex veckor före årsstämman (tidigare fyra veckor). Har föreningen en bestämmelse om årsredovisningens avlämnande till revisorerna i stadgarna, kan denna bestämmelse behöva ändras.</w:t>
      </w:r>
    </w:p>
    <w:p w:rsidR="00E511EF"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sz w:val="24"/>
          <w:szCs w:val="24"/>
        </w:rPr>
      </w:pPr>
    </w:p>
    <w:p w:rsidR="00E511EF" w:rsidRPr="006A046A"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sz w:val="24"/>
          <w:szCs w:val="24"/>
        </w:rPr>
      </w:pPr>
      <w:r w:rsidRPr="006A046A">
        <w:rPr>
          <w:rFonts w:ascii="Times New Roman" w:hAnsi="Times New Roman" w:cs="Times New Roman"/>
          <w:i/>
          <w:sz w:val="24"/>
          <w:szCs w:val="24"/>
        </w:rPr>
        <w:t>8 kap 13§ lagen om ekonomisk förening</w:t>
      </w:r>
    </w:p>
    <w:p w:rsidR="00E511EF" w:rsidRPr="006A046A"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6A046A">
        <w:rPr>
          <w:rFonts w:ascii="Times New Roman" w:hAnsi="Times New Roman" w:cs="Times New Roman"/>
          <w:sz w:val="24"/>
          <w:szCs w:val="24"/>
        </w:rPr>
        <w:t>Revisorn ska för varje räkenskapsår lämna en revisionsberättelse till föreningsstämman. Berättelsen ska överlämnas till föreningens styrelse senast tre veckor före årsstämman. Revisorn ska inom samma tid till styrelsen återlämna de redovisningshandlingar som har överlämnats till honom eller henne.</w:t>
      </w:r>
    </w:p>
    <w:p w:rsidR="00843455" w:rsidRDefault="00843455" w:rsidP="00FB0D60">
      <w:pPr>
        <w:pStyle w:val="Rubrik"/>
        <w:pBdr>
          <w:bottom w:val="single" w:sz="4" w:space="1" w:color="auto"/>
        </w:pBdr>
      </w:pPr>
    </w:p>
    <w:p w:rsidR="00E511EF" w:rsidRPr="00FB0D60" w:rsidRDefault="00FB0D60" w:rsidP="00ED720D">
      <w:pPr>
        <w:pStyle w:val="Rubrik"/>
        <w:pBdr>
          <w:bottom w:val="single" w:sz="4" w:space="1" w:color="auto"/>
        </w:pBdr>
      </w:pPr>
      <w:r w:rsidRPr="00FB0D60">
        <w:t>28 §</w:t>
      </w: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MEDLEMS- OCH LÄGENHETSFÖRTECKNING</w:t>
      </w:r>
    </w:p>
    <w:p w:rsidR="00EE54B3" w:rsidRDefault="00EE54B3" w:rsidP="00E511EF">
      <w:pPr>
        <w:autoSpaceDE w:val="0"/>
        <w:autoSpaceDN w:val="0"/>
        <w:adjustRightInd w:val="0"/>
        <w:spacing w:after="0" w:line="240" w:lineRule="auto"/>
        <w:rPr>
          <w:rFonts w:ascii="Times New Roman" w:hAnsi="Times New Roman" w:cs="Times New Roman"/>
          <w:sz w:val="24"/>
          <w:szCs w:val="24"/>
        </w:rPr>
      </w:pPr>
    </w:p>
    <w:p w:rsidR="00EE54B3" w:rsidRDefault="00EE54B3" w:rsidP="00843455">
      <w:pPr>
        <w:pStyle w:val="Rubrik2"/>
      </w:pPr>
      <w:r w:rsidRPr="00EE54B3">
        <w:t>Nuvarande lydelse</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 xml:space="preserve">Styrelsen ska föra förteckning över bostadsrättsföreningens medlemmar (medlemsförteckning) samt förteckning över de lägenheter som är upplåtna med bostadsrätt (lägenhetsförteckning). </w:t>
      </w:r>
    </w:p>
    <w:p w:rsidR="00E511EF" w:rsidRDefault="00E511EF" w:rsidP="00E511EF">
      <w:pPr>
        <w:autoSpaceDE w:val="0"/>
        <w:autoSpaceDN w:val="0"/>
        <w:adjustRightInd w:val="0"/>
        <w:spacing w:after="0" w:line="240" w:lineRule="auto"/>
        <w:rPr>
          <w:rFonts w:ascii="Times New Roman" w:hAnsi="Times New Roman" w:cs="Times New Roman"/>
          <w:b/>
          <w:sz w:val="24"/>
          <w:szCs w:val="24"/>
        </w:rPr>
      </w:pPr>
    </w:p>
    <w:p w:rsidR="00E511EF" w:rsidRPr="00473DB7" w:rsidRDefault="00E511EF" w:rsidP="00843455">
      <w:pPr>
        <w:pStyle w:val="Rubrik2"/>
      </w:pPr>
      <w:r>
        <w:t>Förslag till ny lydelse</w:t>
      </w:r>
    </w:p>
    <w:p w:rsidR="00E511EF" w:rsidRPr="00473DB7" w:rsidRDefault="00E511EF" w:rsidP="00E511EF">
      <w:pPr>
        <w:autoSpaceDE w:val="0"/>
        <w:autoSpaceDN w:val="0"/>
        <w:adjustRightInd w:val="0"/>
        <w:spacing w:after="0" w:line="240" w:lineRule="auto"/>
        <w:rPr>
          <w:rFonts w:ascii="Times New Roman" w:hAnsi="Times New Roman" w:cs="Times New Roman"/>
          <w:i/>
          <w:sz w:val="24"/>
          <w:szCs w:val="24"/>
        </w:rPr>
      </w:pPr>
      <w:r w:rsidRPr="00473DB7">
        <w:rPr>
          <w:rFonts w:ascii="Times New Roman" w:hAnsi="Times New Roman" w:cs="Times New Roman"/>
          <w:i/>
          <w:sz w:val="24"/>
          <w:szCs w:val="24"/>
          <w:highlight w:val="lightGray"/>
        </w:rPr>
        <w:t xml:space="preserve">Styrelsen ska föra förteckning över bostadsrättsföreningens medlemmar (medlemsförteckning) samt förteckning över de lägenheter som är upplåtna med bostadsrätt (lägenhetsförteckning). Medlemsförteckningen ska innehålla </w:t>
      </w:r>
      <w:r w:rsidRPr="00A96084">
        <w:rPr>
          <w:rFonts w:ascii="Times New Roman" w:hAnsi="Times New Roman" w:cs="Times New Roman"/>
          <w:b/>
          <w:i/>
          <w:sz w:val="24"/>
          <w:szCs w:val="24"/>
          <w:highlight w:val="lightGray"/>
        </w:rPr>
        <w:t>datumet</w:t>
      </w:r>
      <w:r w:rsidRPr="00473DB7">
        <w:rPr>
          <w:rFonts w:ascii="Times New Roman" w:hAnsi="Times New Roman" w:cs="Times New Roman"/>
          <w:i/>
          <w:sz w:val="24"/>
          <w:szCs w:val="24"/>
          <w:highlight w:val="lightGray"/>
        </w:rPr>
        <w:t xml:space="preserve"> då en medlem inträdde i föreningen.</w:t>
      </w:r>
      <w:r w:rsidRPr="00473DB7">
        <w:rPr>
          <w:rFonts w:ascii="Times New Roman" w:hAnsi="Times New Roman" w:cs="Times New Roman"/>
          <w:i/>
          <w:sz w:val="24"/>
          <w:szCs w:val="24"/>
        </w:rPr>
        <w:t xml:space="preserve"> </w:t>
      </w:r>
    </w:p>
    <w:p w:rsidR="00843455" w:rsidRDefault="00843455" w:rsidP="00A96084">
      <w:pPr>
        <w:pStyle w:val="Normalwebb"/>
        <w:spacing w:after="0"/>
        <w:rPr>
          <w:b/>
        </w:rPr>
      </w:pPr>
    </w:p>
    <w:p w:rsidR="00A96084" w:rsidRPr="00A96084" w:rsidRDefault="00A96084" w:rsidP="00843455">
      <w:pPr>
        <w:pStyle w:val="Rubrik2"/>
      </w:pPr>
      <w:r w:rsidRPr="00A96084">
        <w:t>Kommentar</w:t>
      </w:r>
    </w:p>
    <w:p w:rsidR="00ED720D" w:rsidRPr="00ED720D" w:rsidRDefault="00ED720D" w:rsidP="00A96084">
      <w:pPr>
        <w:pStyle w:val="Normalwebb"/>
        <w:pBdr>
          <w:top w:val="single" w:sz="4" w:space="1" w:color="auto"/>
          <w:left w:val="single" w:sz="4" w:space="4" w:color="auto"/>
          <w:bottom w:val="single" w:sz="4" w:space="1" w:color="auto"/>
          <w:right w:val="single" w:sz="4" w:space="4" w:color="auto"/>
        </w:pBdr>
        <w:spacing w:after="0"/>
      </w:pPr>
      <w:r w:rsidRPr="00ED720D">
        <w:t>Ändringen handlar om innehåll i medlemsförteckning</w:t>
      </w:r>
      <w:r>
        <w:t>.</w:t>
      </w:r>
    </w:p>
    <w:p w:rsidR="00ED720D" w:rsidRDefault="00ED720D" w:rsidP="00A96084">
      <w:pPr>
        <w:pStyle w:val="Normalwebb"/>
        <w:pBdr>
          <w:top w:val="single" w:sz="4" w:space="1" w:color="auto"/>
          <w:left w:val="single" w:sz="4" w:space="4" w:color="auto"/>
          <w:bottom w:val="single" w:sz="4" w:space="1" w:color="auto"/>
          <w:right w:val="single" w:sz="4" w:space="4" w:color="auto"/>
        </w:pBdr>
        <w:spacing w:after="0"/>
        <w:rPr>
          <w:b/>
        </w:rPr>
      </w:pPr>
    </w:p>
    <w:p w:rsidR="00A96084" w:rsidRPr="00D26101" w:rsidRDefault="00A96084" w:rsidP="00A96084">
      <w:pPr>
        <w:pStyle w:val="Normalwebb"/>
        <w:pBdr>
          <w:top w:val="single" w:sz="4" w:space="1" w:color="auto"/>
          <w:left w:val="single" w:sz="4" w:space="4" w:color="auto"/>
          <w:bottom w:val="single" w:sz="4" w:space="1" w:color="auto"/>
          <w:right w:val="single" w:sz="4" w:space="4" w:color="auto"/>
        </w:pBdr>
        <w:spacing w:after="0"/>
        <w:rPr>
          <w:b/>
        </w:rPr>
      </w:pPr>
      <w:r w:rsidRPr="00D26101">
        <w:rPr>
          <w:b/>
        </w:rPr>
        <w:t>Övergångsbestämmelse</w:t>
      </w:r>
    </w:p>
    <w:p w:rsidR="00A96084" w:rsidRDefault="00A96084" w:rsidP="00A96084">
      <w:pPr>
        <w:pStyle w:val="Normalwebb"/>
        <w:pBdr>
          <w:top w:val="single" w:sz="4" w:space="1" w:color="auto"/>
          <w:left w:val="single" w:sz="4" w:space="4" w:color="auto"/>
          <w:bottom w:val="single" w:sz="4" w:space="1" w:color="auto"/>
          <w:right w:val="single" w:sz="4" w:space="4" w:color="auto"/>
        </w:pBdr>
        <w:spacing w:after="0"/>
      </w:pPr>
      <w:r w:rsidRPr="008E528C">
        <w:t>Bestämmelsen om att medlemsförteckningen ska innehålla uppgift om tidpunkten för medlemmens inträde i föreningen tillämpas inte om medlemmen har förts in i medlemsförteckningen före ikraftträdandet den 1 juli 2016.</w:t>
      </w:r>
      <w:r>
        <w:t xml:space="preserve"> </w:t>
      </w:r>
    </w:p>
    <w:p w:rsidR="00A96084" w:rsidRDefault="00A96084" w:rsidP="00A96084">
      <w:pPr>
        <w:pStyle w:val="Normalwebb"/>
        <w:pBdr>
          <w:top w:val="single" w:sz="4" w:space="1" w:color="auto"/>
          <w:left w:val="single" w:sz="4" w:space="4" w:color="auto"/>
          <w:bottom w:val="single" w:sz="4" w:space="1" w:color="auto"/>
          <w:right w:val="single" w:sz="4" w:space="4" w:color="auto"/>
        </w:pBdr>
        <w:spacing w:after="0"/>
      </w:pPr>
    </w:p>
    <w:p w:rsidR="00A96084" w:rsidRPr="008E528C" w:rsidRDefault="00A96084" w:rsidP="00A96084">
      <w:pPr>
        <w:pStyle w:val="Normalwebb"/>
        <w:pBdr>
          <w:top w:val="single" w:sz="4" w:space="1" w:color="auto"/>
          <w:left w:val="single" w:sz="4" w:space="4" w:color="auto"/>
          <w:bottom w:val="single" w:sz="4" w:space="1" w:color="auto"/>
          <w:right w:val="single" w:sz="4" w:space="4" w:color="auto"/>
        </w:pBdr>
        <w:spacing w:after="0"/>
      </w:pPr>
      <w:r>
        <w:lastRenderedPageBreak/>
        <w:t xml:space="preserve">Punkterna 3,4 och 5 </w:t>
      </w:r>
      <w:r w:rsidR="007C5173">
        <w:t xml:space="preserve">nedan </w:t>
      </w:r>
      <w:r>
        <w:t>om medlemsförteckningens innehåll gäller inte bostadsrättsförening.</w:t>
      </w:r>
    </w:p>
    <w:p w:rsidR="003A028F" w:rsidRDefault="003A028F" w:rsidP="003A028F">
      <w:pPr>
        <w:pStyle w:val="Normalwebb"/>
        <w:pBdr>
          <w:top w:val="single" w:sz="4" w:space="1" w:color="auto"/>
          <w:left w:val="single" w:sz="4" w:space="4" w:color="auto"/>
          <w:bottom w:val="single" w:sz="4" w:space="1" w:color="auto"/>
          <w:right w:val="single" w:sz="4" w:space="4" w:color="auto"/>
        </w:pBdr>
        <w:spacing w:after="0"/>
        <w:rPr>
          <w:b/>
        </w:rPr>
      </w:pPr>
    </w:p>
    <w:p w:rsidR="00E511EF" w:rsidRPr="00A96084" w:rsidRDefault="00E511EF" w:rsidP="003A028F">
      <w:pPr>
        <w:pStyle w:val="Normalwebb"/>
        <w:pBdr>
          <w:top w:val="single" w:sz="4" w:space="1" w:color="auto"/>
          <w:left w:val="single" w:sz="4" w:space="4" w:color="auto"/>
          <w:bottom w:val="single" w:sz="4" w:space="1" w:color="auto"/>
          <w:right w:val="single" w:sz="4" w:space="4" w:color="auto"/>
        </w:pBdr>
        <w:spacing w:after="0"/>
        <w:rPr>
          <w:b/>
        </w:rPr>
      </w:pPr>
      <w:r w:rsidRPr="00A96084">
        <w:rPr>
          <w:b/>
        </w:rPr>
        <w:t>Lagändring</w:t>
      </w:r>
    </w:p>
    <w:p w:rsidR="00E511EF" w:rsidRDefault="00E511EF" w:rsidP="00E511EF">
      <w:pPr>
        <w:pStyle w:val="Normalwebb"/>
        <w:pBdr>
          <w:top w:val="single" w:sz="4" w:space="1" w:color="auto"/>
          <w:left w:val="single" w:sz="4" w:space="4" w:color="auto"/>
          <w:bottom w:val="single" w:sz="4" w:space="1" w:color="auto"/>
          <w:right w:val="single" w:sz="4" w:space="4" w:color="auto"/>
        </w:pBdr>
        <w:spacing w:after="0"/>
        <w:rPr>
          <w:i/>
        </w:rPr>
      </w:pPr>
      <w:r w:rsidRPr="00473DB7">
        <w:rPr>
          <w:i/>
        </w:rPr>
        <w:t>3 kap. 6 § andra stycket 2 i lagen om ekonomisk förening</w:t>
      </w:r>
      <w:r>
        <w:rPr>
          <w:i/>
        </w:rPr>
        <w:t xml:space="preserve"> </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Styrelsen ska föra en medlemsförteckning. Förteckningen ska ha till ändamål att ge föreningen, medlemmarna och andra underlag för att bedöma medlemsförhållandena i föreningen.</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Medlemsförteckningen ska innehålla uppgift om</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1. varje medlems namn och postadress samt, i förekommande fall, att medlemmen är en investerande medlem,</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2. tidpunkten för medlemmens inträde i föreningen,</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3. det antal medlemsinsatser som medlemmen deltar med i föreningen,</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4. det sammanlagda beloppet inbetalda eller genom insatsemission tillgodoförda medlemsinsatser enligt den senast fastställda balansräkningen, och</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5. summorna av medlemsinsatsbelopp som efter utgången av det räkenskapsår balansräkningen avser har återbetalats eller högst ska återbetalas enligt 4 kap. 1 och 3 §§ och om tiden för återbetalningarna.</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Medlemsförteckningen kan bestå av betryggande lösblads- eller kortsystem. Den kan också föras med automatiserad behandling eller på annat liknande sätt.</w:t>
      </w: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p>
    <w:p w:rsidR="00E511EF" w:rsidRPr="00D26101" w:rsidRDefault="00E511EF" w:rsidP="00E511EF">
      <w:pPr>
        <w:pStyle w:val="Normalwebb"/>
        <w:pBdr>
          <w:top w:val="single" w:sz="4" w:space="1" w:color="auto"/>
          <w:left w:val="single" w:sz="4" w:space="4" w:color="auto"/>
          <w:bottom w:val="single" w:sz="4" w:space="1" w:color="auto"/>
          <w:right w:val="single" w:sz="4" w:space="4" w:color="auto"/>
        </w:pBdr>
        <w:spacing w:after="0"/>
      </w:pPr>
      <w:r w:rsidRPr="00D26101">
        <w:t xml:space="preserve">Medlemsförteckningen ska hållas tillgänglig hos föreningen för var och en som vill ta del av den. Om förteckningen förs med automatiserad behandling, ska föreningen ge var och en som begär det tillfälle att hos föreningen ta del av en aktuell utskrift eller annan aktuell framställning av förteckningen. </w:t>
      </w:r>
    </w:p>
    <w:p w:rsidR="00843455" w:rsidRDefault="00843455" w:rsidP="003A028F">
      <w:pPr>
        <w:pStyle w:val="Rubrik"/>
        <w:pBdr>
          <w:bottom w:val="single" w:sz="4" w:space="1" w:color="auto"/>
        </w:pBdr>
      </w:pPr>
    </w:p>
    <w:p w:rsidR="00E511EF" w:rsidRPr="00FB0D60" w:rsidRDefault="00FB0D60" w:rsidP="003A028F">
      <w:pPr>
        <w:pStyle w:val="Rubrik"/>
        <w:pBdr>
          <w:bottom w:val="single" w:sz="4" w:space="1" w:color="auto"/>
        </w:pBdr>
      </w:pPr>
      <w:r w:rsidRPr="00FB0D60">
        <w:t>31 §</w:t>
      </w: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FÖRENINGSSTÄMMA</w:t>
      </w:r>
    </w:p>
    <w:p w:rsidR="00EE54B3" w:rsidRDefault="00EE54B3" w:rsidP="00843455">
      <w:pPr>
        <w:pStyle w:val="Rubrik2"/>
      </w:pPr>
    </w:p>
    <w:p w:rsidR="00EE54B3" w:rsidRPr="00843455" w:rsidRDefault="00EE54B3" w:rsidP="00843455">
      <w:pPr>
        <w:pStyle w:val="Rubrik2"/>
      </w:pPr>
      <w:r w:rsidRPr="00843455">
        <w:t>Nuvarande lydelse</w:t>
      </w: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Ordinarie föreningsstämma ska hållas en gång om året före maj månads utgång.</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Extra stämma ska hållas när styrelsen finner skäl till det. Extra stämma ska även hållas när revisor eller minst en tiondel av samtliga röstberättigade skriftligen begär det hos styrelsen med angivande av ärende som önskas behandlat på stämman.</w:t>
      </w:r>
    </w:p>
    <w:p w:rsidR="00E511EF" w:rsidRPr="00B85FD7" w:rsidRDefault="00E511EF" w:rsidP="00E511EF">
      <w:pPr>
        <w:autoSpaceDE w:val="0"/>
        <w:autoSpaceDN w:val="0"/>
        <w:adjustRightInd w:val="0"/>
        <w:spacing w:after="0" w:line="240" w:lineRule="auto"/>
        <w:rPr>
          <w:rFonts w:ascii="Times New Roman" w:hAnsi="Times New Roman" w:cs="Times New Roman"/>
          <w:b/>
          <w:sz w:val="24"/>
          <w:szCs w:val="24"/>
        </w:rPr>
      </w:pP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Kallelse till föreningsstämma och andra meddelanden till föreningens medlemmar ska tillställas medlemmarna genom utdelning, genom brev med posten eller genom e-post till uppgiven eller annan för styrelsen känd postadress eller e-postadress. Kallelse till stämma ska tydligt ange de ärenden som ska förekomma på stämman. Medlem, som inte bor i huset, ska skriftligen kallas under uppgiven eller annan för styrelsen känd postadress eller e-postadress.</w:t>
      </w: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p>
    <w:p w:rsidR="00E511EF"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Kallelse får utfärdas tidigast fyra veckor före stämma och ska utfärdas senast två veckor före</w:t>
      </w:r>
      <w:r>
        <w:rPr>
          <w:rFonts w:ascii="Times New Roman" w:hAnsi="Times New Roman" w:cs="Times New Roman"/>
          <w:sz w:val="24"/>
          <w:szCs w:val="24"/>
        </w:rPr>
        <w:t xml:space="preserve"> </w:t>
      </w:r>
      <w:r w:rsidRPr="002D5D06">
        <w:rPr>
          <w:rFonts w:ascii="Times New Roman" w:hAnsi="Times New Roman" w:cs="Times New Roman"/>
          <w:sz w:val="24"/>
          <w:szCs w:val="24"/>
        </w:rPr>
        <w:t>ordinarie stämma och senast en vecka före extra stämma.</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p>
    <w:p w:rsidR="00E511EF" w:rsidRPr="00322A52" w:rsidRDefault="00E511EF" w:rsidP="00843455">
      <w:pPr>
        <w:pStyle w:val="Rubrik2"/>
      </w:pPr>
      <w:r>
        <w:lastRenderedPageBreak/>
        <w:t>Förslag till ny lydelse</w:t>
      </w:r>
    </w:p>
    <w:p w:rsidR="00E511EF" w:rsidRPr="00722D72"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722D72">
        <w:rPr>
          <w:rFonts w:ascii="Times New Roman" w:hAnsi="Times New Roman" w:cs="Times New Roman"/>
          <w:i/>
          <w:sz w:val="24"/>
          <w:szCs w:val="24"/>
          <w:highlight w:val="lightGray"/>
        </w:rPr>
        <w:t>Ordinarie föreningsstämma ska hållas en gång om året före maj månads utgång.</w:t>
      </w:r>
    </w:p>
    <w:p w:rsidR="00E511EF"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722D72">
        <w:rPr>
          <w:rFonts w:ascii="Times New Roman" w:hAnsi="Times New Roman" w:cs="Times New Roman"/>
          <w:i/>
          <w:sz w:val="24"/>
          <w:szCs w:val="24"/>
          <w:highlight w:val="lightGray"/>
        </w:rPr>
        <w:t>Extra stämma ska hållas när styrelsen finner skäl till det. Extra stämma ska även hållas när revisor eller minst en tiondel av samtliga röstberättigade skriftligen begär det hos styrelsen med angivande av ärende som önskas behandlat på stämman.</w:t>
      </w:r>
    </w:p>
    <w:p w:rsidR="00E511EF"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p>
    <w:p w:rsidR="00E511EF" w:rsidRPr="00722D72"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722D72">
        <w:rPr>
          <w:rFonts w:ascii="Times New Roman" w:hAnsi="Times New Roman" w:cs="Times New Roman"/>
          <w:i/>
          <w:sz w:val="24"/>
          <w:szCs w:val="24"/>
          <w:highlight w:val="lightGray"/>
        </w:rPr>
        <w:t xml:space="preserve">Kallelse får utfärdas </w:t>
      </w:r>
      <w:r w:rsidRPr="00A96084">
        <w:rPr>
          <w:rFonts w:ascii="Times New Roman" w:hAnsi="Times New Roman" w:cs="Times New Roman"/>
          <w:b/>
          <w:i/>
          <w:sz w:val="24"/>
          <w:szCs w:val="24"/>
          <w:highlight w:val="lightGray"/>
        </w:rPr>
        <w:t>tidigast sex veckor</w:t>
      </w:r>
      <w:r w:rsidRPr="00722D72">
        <w:rPr>
          <w:rFonts w:ascii="Times New Roman" w:hAnsi="Times New Roman" w:cs="Times New Roman"/>
          <w:i/>
          <w:sz w:val="24"/>
          <w:szCs w:val="24"/>
          <w:highlight w:val="lightGray"/>
        </w:rPr>
        <w:t xml:space="preserve"> före stämma och ska utfärdas </w:t>
      </w:r>
      <w:r w:rsidRPr="00A96084">
        <w:rPr>
          <w:rFonts w:ascii="Times New Roman" w:hAnsi="Times New Roman" w:cs="Times New Roman"/>
          <w:b/>
          <w:i/>
          <w:sz w:val="24"/>
          <w:szCs w:val="24"/>
          <w:highlight w:val="lightGray"/>
        </w:rPr>
        <w:t>senast två veckor</w:t>
      </w:r>
      <w:r w:rsidRPr="00722D72">
        <w:rPr>
          <w:rFonts w:ascii="Times New Roman" w:hAnsi="Times New Roman" w:cs="Times New Roman"/>
          <w:i/>
          <w:sz w:val="24"/>
          <w:szCs w:val="24"/>
          <w:highlight w:val="lightGray"/>
        </w:rPr>
        <w:t xml:space="preserve"> före stämm</w:t>
      </w:r>
      <w:r>
        <w:rPr>
          <w:rFonts w:ascii="Times New Roman" w:hAnsi="Times New Roman" w:cs="Times New Roman"/>
          <w:i/>
          <w:sz w:val="24"/>
          <w:szCs w:val="24"/>
          <w:highlight w:val="lightGray"/>
        </w:rPr>
        <w:t>a</w:t>
      </w:r>
      <w:r w:rsidRPr="00722D72">
        <w:rPr>
          <w:rFonts w:ascii="Times New Roman" w:hAnsi="Times New Roman" w:cs="Times New Roman"/>
          <w:i/>
          <w:sz w:val="24"/>
          <w:szCs w:val="24"/>
          <w:highlight w:val="lightGray"/>
        </w:rPr>
        <w:t>, såväl ordinarie som extra stämma.</w:t>
      </w:r>
      <w:r>
        <w:rPr>
          <w:rFonts w:ascii="Times New Roman" w:hAnsi="Times New Roman" w:cs="Times New Roman"/>
          <w:i/>
          <w:sz w:val="24"/>
          <w:szCs w:val="24"/>
          <w:highlight w:val="lightGray"/>
        </w:rPr>
        <w:t xml:space="preserve"> Kallelsen ska</w:t>
      </w:r>
      <w:r w:rsidRPr="00722D72">
        <w:rPr>
          <w:rFonts w:ascii="Times New Roman" w:hAnsi="Times New Roman" w:cs="Times New Roman"/>
          <w:i/>
          <w:sz w:val="24"/>
          <w:szCs w:val="24"/>
          <w:highlight w:val="lightGray"/>
        </w:rPr>
        <w:t xml:space="preserve"> tydligt ange de ärenden som ska förekomma på stämman. Medlem, som inte bor i huset, ska skriftligen kallas under uppgiven eller annan för styrelsen känd postadress eller e-postadress.</w:t>
      </w:r>
    </w:p>
    <w:p w:rsidR="00E511EF" w:rsidRPr="00722D72" w:rsidRDefault="00E511EF" w:rsidP="00E511EF">
      <w:pPr>
        <w:autoSpaceDE w:val="0"/>
        <w:autoSpaceDN w:val="0"/>
        <w:adjustRightInd w:val="0"/>
        <w:spacing w:after="0" w:line="240" w:lineRule="auto"/>
        <w:rPr>
          <w:rFonts w:ascii="Times New Roman" w:hAnsi="Times New Roman" w:cs="Times New Roman"/>
          <w:sz w:val="24"/>
          <w:szCs w:val="24"/>
          <w:highlight w:val="lightGray"/>
        </w:rPr>
      </w:pPr>
    </w:p>
    <w:p w:rsidR="00E511EF" w:rsidRPr="00B85FD7" w:rsidRDefault="00E511EF" w:rsidP="00E511EF">
      <w:pPr>
        <w:autoSpaceDE w:val="0"/>
        <w:autoSpaceDN w:val="0"/>
        <w:adjustRightInd w:val="0"/>
        <w:spacing w:after="0" w:line="240" w:lineRule="auto"/>
        <w:rPr>
          <w:rFonts w:ascii="Times New Roman" w:hAnsi="Times New Roman" w:cs="Times New Roman"/>
          <w:i/>
          <w:sz w:val="24"/>
          <w:szCs w:val="24"/>
        </w:rPr>
      </w:pPr>
      <w:r w:rsidRPr="00722D72">
        <w:rPr>
          <w:rFonts w:ascii="Times New Roman" w:hAnsi="Times New Roman" w:cs="Times New Roman"/>
          <w:i/>
          <w:sz w:val="24"/>
          <w:szCs w:val="24"/>
          <w:highlight w:val="lightGray"/>
        </w:rPr>
        <w:t xml:space="preserve">Om det enligt lag eller föreningens stadgar krävs att ett beslut fattas vid två föreningsstämmor för att bli giltigt, får kallelse till den andra stämman inte utfärdas innan den första stämman har hållits. I kallelsen till den andra stämman ska styrelsen ange det beslut som den första stämman har fattat. </w:t>
      </w:r>
    </w:p>
    <w:p w:rsidR="00E511EF" w:rsidRPr="00722D72" w:rsidRDefault="00E511EF" w:rsidP="00E511EF">
      <w:pPr>
        <w:autoSpaceDE w:val="0"/>
        <w:autoSpaceDN w:val="0"/>
        <w:adjustRightInd w:val="0"/>
        <w:spacing w:after="0" w:line="240" w:lineRule="auto"/>
        <w:rPr>
          <w:rFonts w:ascii="Times New Roman" w:hAnsi="Times New Roman" w:cs="Times New Roman"/>
          <w:b/>
          <w:i/>
          <w:sz w:val="24"/>
          <w:szCs w:val="24"/>
          <w:highlight w:val="lightGray"/>
        </w:rPr>
      </w:pPr>
    </w:p>
    <w:p w:rsidR="00E511EF"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722D72">
        <w:rPr>
          <w:rFonts w:ascii="Times New Roman" w:hAnsi="Times New Roman" w:cs="Times New Roman"/>
          <w:i/>
          <w:sz w:val="24"/>
          <w:szCs w:val="24"/>
          <w:highlight w:val="lightGray"/>
        </w:rPr>
        <w:t xml:space="preserve">Kallelse till föreningsstämma och andra meddelanden till föreningens medlemmar ska tillställas medlemmarna genom utdelning, genom brev med posten eller genom e-post till uppgiven eller annan för styrelsen känd postadress eller e-postadress. </w:t>
      </w:r>
    </w:p>
    <w:p w:rsidR="00E511EF" w:rsidRPr="00A15772"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796D8C">
        <w:rPr>
          <w:rFonts w:ascii="Times New Roman" w:hAnsi="Times New Roman" w:cs="Times New Roman"/>
          <w:b/>
          <w:i/>
          <w:sz w:val="24"/>
          <w:szCs w:val="24"/>
          <w:highlight w:val="lightGray"/>
        </w:rPr>
        <w:t>Medlemmar ska dock ha lämnat sitt samtycke att få information skickad till sig elektroniskt</w:t>
      </w:r>
      <w:r>
        <w:rPr>
          <w:rFonts w:ascii="Times New Roman" w:hAnsi="Times New Roman" w:cs="Times New Roman"/>
          <w:i/>
          <w:sz w:val="24"/>
          <w:szCs w:val="24"/>
          <w:highlight w:val="lightGray"/>
        </w:rPr>
        <w:t>, och ska</w:t>
      </w:r>
      <w:r w:rsidRPr="00A15772">
        <w:rPr>
          <w:rFonts w:ascii="Times New Roman" w:hAnsi="Times New Roman" w:cs="Times New Roman"/>
          <w:i/>
          <w:sz w:val="24"/>
          <w:szCs w:val="24"/>
          <w:highlight w:val="lightGray"/>
        </w:rPr>
        <w:t xml:space="preserve"> </w:t>
      </w:r>
      <w:r>
        <w:rPr>
          <w:rFonts w:ascii="Times New Roman" w:hAnsi="Times New Roman" w:cs="Times New Roman"/>
          <w:i/>
          <w:sz w:val="24"/>
          <w:szCs w:val="24"/>
          <w:highlight w:val="lightGray"/>
        </w:rPr>
        <w:t xml:space="preserve">anses ha lämnat sådant samtycke </w:t>
      </w:r>
      <w:r w:rsidRPr="00A15772">
        <w:rPr>
          <w:rFonts w:ascii="Times New Roman" w:hAnsi="Times New Roman" w:cs="Times New Roman"/>
          <w:i/>
          <w:sz w:val="24"/>
          <w:szCs w:val="24"/>
          <w:highlight w:val="lightGray"/>
        </w:rPr>
        <w:t xml:space="preserve">om han eller hon </w:t>
      </w:r>
      <w:r>
        <w:rPr>
          <w:rFonts w:ascii="Times New Roman" w:hAnsi="Times New Roman" w:cs="Times New Roman"/>
          <w:i/>
          <w:sz w:val="24"/>
          <w:szCs w:val="24"/>
          <w:highlight w:val="lightGray"/>
        </w:rPr>
        <w:t xml:space="preserve">om </w:t>
      </w:r>
      <w:r w:rsidRPr="00A15772">
        <w:rPr>
          <w:rFonts w:ascii="Times New Roman" w:hAnsi="Times New Roman" w:cs="Times New Roman"/>
          <w:i/>
          <w:sz w:val="24"/>
          <w:szCs w:val="24"/>
          <w:highlight w:val="lightGray"/>
        </w:rPr>
        <w:t xml:space="preserve">inte har </w:t>
      </w:r>
      <w:r>
        <w:rPr>
          <w:rFonts w:ascii="Times New Roman" w:hAnsi="Times New Roman" w:cs="Times New Roman"/>
          <w:i/>
          <w:sz w:val="24"/>
          <w:szCs w:val="24"/>
          <w:highlight w:val="lightGray"/>
        </w:rPr>
        <w:t xml:space="preserve">meddelat motsatsen </w:t>
      </w:r>
      <w:r w:rsidRPr="00A15772">
        <w:rPr>
          <w:rFonts w:ascii="Times New Roman" w:hAnsi="Times New Roman" w:cs="Times New Roman"/>
          <w:i/>
          <w:sz w:val="24"/>
          <w:szCs w:val="24"/>
          <w:highlight w:val="lightGray"/>
        </w:rPr>
        <w:t xml:space="preserve">inom </w:t>
      </w:r>
      <w:r>
        <w:rPr>
          <w:rFonts w:ascii="Times New Roman" w:hAnsi="Times New Roman" w:cs="Times New Roman"/>
          <w:i/>
          <w:sz w:val="24"/>
          <w:szCs w:val="24"/>
          <w:highlight w:val="lightGray"/>
        </w:rPr>
        <w:t xml:space="preserve">angiven tid, </w:t>
      </w:r>
      <w:r w:rsidRPr="00796D8C">
        <w:rPr>
          <w:rFonts w:ascii="Times New Roman" w:hAnsi="Times New Roman" w:cs="Times New Roman"/>
          <w:b/>
          <w:i/>
          <w:sz w:val="24"/>
          <w:szCs w:val="24"/>
          <w:highlight w:val="lightGray"/>
        </w:rPr>
        <w:t>minst två veckor</w:t>
      </w:r>
      <w:r>
        <w:rPr>
          <w:rFonts w:ascii="Times New Roman" w:hAnsi="Times New Roman" w:cs="Times New Roman"/>
          <w:i/>
          <w:sz w:val="24"/>
          <w:szCs w:val="24"/>
          <w:highlight w:val="lightGray"/>
        </w:rPr>
        <w:t xml:space="preserve"> efter förfrågan </w:t>
      </w:r>
      <w:r w:rsidRPr="00A15772">
        <w:rPr>
          <w:rFonts w:ascii="Times New Roman" w:hAnsi="Times New Roman" w:cs="Times New Roman"/>
          <w:i/>
          <w:sz w:val="24"/>
          <w:szCs w:val="24"/>
          <w:highlight w:val="lightGray"/>
        </w:rPr>
        <w:t xml:space="preserve">Den som har samtyckt till att information lämnas med elektroniska hjälpmedel kan när som helst återta sitt samtycke. </w:t>
      </w:r>
    </w:p>
    <w:p w:rsidR="00E511EF" w:rsidRPr="00B762A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p>
    <w:p w:rsidR="00E511EF" w:rsidRDefault="00E511EF" w:rsidP="00E511EF">
      <w:pPr>
        <w:autoSpaceDE w:val="0"/>
        <w:autoSpaceDN w:val="0"/>
        <w:adjustRightInd w:val="0"/>
        <w:spacing w:after="0" w:line="240" w:lineRule="auto"/>
        <w:rPr>
          <w:rFonts w:ascii="Times New Roman" w:hAnsi="Times New Roman" w:cs="Times New Roman"/>
          <w:i/>
          <w:sz w:val="24"/>
          <w:szCs w:val="24"/>
        </w:rPr>
      </w:pPr>
      <w:r w:rsidRPr="00B762AA">
        <w:rPr>
          <w:rFonts w:ascii="Times New Roman" w:hAnsi="Times New Roman" w:cs="Times New Roman"/>
          <w:i/>
          <w:sz w:val="24"/>
          <w:szCs w:val="24"/>
          <w:highlight w:val="lightGray"/>
        </w:rPr>
        <w:t xml:space="preserve">Skriftlig information </w:t>
      </w:r>
      <w:r>
        <w:rPr>
          <w:rFonts w:ascii="Times New Roman" w:hAnsi="Times New Roman" w:cs="Times New Roman"/>
          <w:i/>
          <w:sz w:val="24"/>
          <w:szCs w:val="24"/>
          <w:highlight w:val="lightGray"/>
        </w:rPr>
        <w:t>ska</w:t>
      </w:r>
      <w:r w:rsidRPr="00B762AA">
        <w:rPr>
          <w:rFonts w:ascii="Times New Roman" w:hAnsi="Times New Roman" w:cs="Times New Roman"/>
          <w:i/>
          <w:sz w:val="24"/>
          <w:szCs w:val="24"/>
          <w:highlight w:val="lightGray"/>
        </w:rPr>
        <w:t xml:space="preserve"> enligt lag skickas med </w:t>
      </w:r>
      <w:r>
        <w:rPr>
          <w:rFonts w:ascii="Times New Roman" w:hAnsi="Times New Roman" w:cs="Times New Roman"/>
          <w:i/>
          <w:sz w:val="24"/>
          <w:szCs w:val="24"/>
          <w:highlight w:val="lightGray"/>
        </w:rPr>
        <w:t>brev</w:t>
      </w:r>
      <w:r w:rsidRPr="00B762AA">
        <w:rPr>
          <w:rFonts w:ascii="Times New Roman" w:hAnsi="Times New Roman" w:cs="Times New Roman"/>
          <w:i/>
          <w:sz w:val="24"/>
          <w:szCs w:val="24"/>
          <w:highlight w:val="lightGray"/>
        </w:rPr>
        <w:t>post om föreningsstämma ska besluta om likvidation eller fusion.</w:t>
      </w:r>
    </w:p>
    <w:p w:rsidR="00843455" w:rsidRDefault="00843455" w:rsidP="00E511EF">
      <w:pPr>
        <w:autoSpaceDE w:val="0"/>
        <w:autoSpaceDN w:val="0"/>
        <w:adjustRightInd w:val="0"/>
        <w:spacing w:after="0" w:line="240" w:lineRule="auto"/>
        <w:rPr>
          <w:rFonts w:ascii="Times New Roman" w:hAnsi="Times New Roman" w:cs="Times New Roman"/>
          <w:b/>
          <w:kern w:val="36"/>
          <w:sz w:val="24"/>
          <w:szCs w:val="24"/>
        </w:rPr>
      </w:pPr>
    </w:p>
    <w:p w:rsidR="00E511EF" w:rsidRDefault="00A96084" w:rsidP="00843455">
      <w:pPr>
        <w:pStyle w:val="Rubrik2"/>
      </w:pPr>
      <w:r>
        <w:t>Kommentar</w:t>
      </w:r>
    </w:p>
    <w:p w:rsidR="003A028F" w:rsidRPr="00FB0D60" w:rsidRDefault="003A028F" w:rsidP="003A02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FB0D60">
        <w:rPr>
          <w:rFonts w:ascii="Times New Roman" w:hAnsi="Times New Roman" w:cs="Times New Roman"/>
          <w:sz w:val="24"/>
          <w:szCs w:val="24"/>
        </w:rPr>
        <w:t xml:space="preserve">Ändringarna handlar </w:t>
      </w:r>
      <w:r>
        <w:rPr>
          <w:rFonts w:ascii="Times New Roman" w:hAnsi="Times New Roman" w:cs="Times New Roman"/>
          <w:sz w:val="24"/>
          <w:szCs w:val="24"/>
        </w:rPr>
        <w:t>om tidsangivelser</w:t>
      </w:r>
      <w:r w:rsidR="00692AD0">
        <w:rPr>
          <w:rFonts w:ascii="Times New Roman" w:hAnsi="Times New Roman" w:cs="Times New Roman"/>
          <w:sz w:val="24"/>
          <w:szCs w:val="24"/>
        </w:rPr>
        <w:t xml:space="preserve"> för kallelser</w:t>
      </w:r>
      <w:r w:rsidR="00FF5B18">
        <w:rPr>
          <w:rFonts w:ascii="Times New Roman" w:hAnsi="Times New Roman" w:cs="Times New Roman"/>
          <w:sz w:val="24"/>
          <w:szCs w:val="24"/>
        </w:rPr>
        <w:t xml:space="preserve"> och</w:t>
      </w:r>
      <w:r w:rsidR="00843455">
        <w:rPr>
          <w:rFonts w:ascii="Times New Roman" w:hAnsi="Times New Roman" w:cs="Times New Roman"/>
          <w:sz w:val="24"/>
          <w:szCs w:val="24"/>
        </w:rPr>
        <w:t xml:space="preserve"> hur kallelse ska tillställas medlem</w:t>
      </w:r>
      <w:r w:rsidR="00FF5B18">
        <w:rPr>
          <w:rFonts w:ascii="Times New Roman" w:hAnsi="Times New Roman" w:cs="Times New Roman"/>
          <w:sz w:val="24"/>
          <w:szCs w:val="24"/>
        </w:rPr>
        <w:t>,</w:t>
      </w:r>
      <w:r w:rsidR="00843455">
        <w:rPr>
          <w:rFonts w:ascii="Times New Roman" w:hAnsi="Times New Roman" w:cs="Times New Roman"/>
          <w:sz w:val="24"/>
          <w:szCs w:val="24"/>
        </w:rPr>
        <w:t xml:space="preserve"> </w:t>
      </w:r>
      <w:r>
        <w:rPr>
          <w:rFonts w:ascii="Times New Roman" w:hAnsi="Times New Roman" w:cs="Times New Roman"/>
          <w:sz w:val="24"/>
          <w:szCs w:val="24"/>
        </w:rPr>
        <w:t xml:space="preserve">samt om krav på samtycke för att ta emot information elektroniskt </w:t>
      </w:r>
      <w:r w:rsidR="00091599">
        <w:rPr>
          <w:rFonts w:ascii="Times New Roman" w:hAnsi="Times New Roman" w:cs="Times New Roman"/>
          <w:sz w:val="24"/>
          <w:szCs w:val="24"/>
        </w:rPr>
        <w:t>t ex</w:t>
      </w:r>
      <w:r>
        <w:rPr>
          <w:rFonts w:ascii="Times New Roman" w:hAnsi="Times New Roman" w:cs="Times New Roman"/>
          <w:sz w:val="24"/>
          <w:szCs w:val="24"/>
        </w:rPr>
        <w:t xml:space="preserve"> med e-post eller </w:t>
      </w:r>
      <w:r w:rsidR="00091599">
        <w:rPr>
          <w:rFonts w:ascii="Times New Roman" w:hAnsi="Times New Roman" w:cs="Times New Roman"/>
          <w:sz w:val="24"/>
          <w:szCs w:val="24"/>
        </w:rPr>
        <w:t>via hemsida</w:t>
      </w:r>
      <w:r>
        <w:rPr>
          <w:rFonts w:ascii="Times New Roman" w:hAnsi="Times New Roman" w:cs="Times New Roman"/>
          <w:sz w:val="24"/>
          <w:szCs w:val="24"/>
        </w:rPr>
        <w:t>. Som framgår anses samtycke ha getts om motsatsen inte meddelats inom två veckor efter förfrågan.</w:t>
      </w:r>
    </w:p>
    <w:p w:rsidR="003A028F" w:rsidRDefault="003A028F" w:rsidP="003A028F">
      <w:pPr>
        <w:pStyle w:val="Normalwebb"/>
        <w:pBdr>
          <w:top w:val="single" w:sz="4" w:space="1" w:color="auto"/>
          <w:left w:val="single" w:sz="4" w:space="4" w:color="auto"/>
          <w:bottom w:val="single" w:sz="4" w:space="1" w:color="auto"/>
          <w:right w:val="single" w:sz="4" w:space="4" w:color="auto"/>
        </w:pBdr>
        <w:spacing w:after="0"/>
        <w:rPr>
          <w:b/>
        </w:rPr>
      </w:pPr>
    </w:p>
    <w:p w:rsidR="00E511EF" w:rsidRDefault="00E511EF" w:rsidP="003A028F">
      <w:pPr>
        <w:pStyle w:val="Normalwebb"/>
        <w:pBdr>
          <w:top w:val="single" w:sz="4" w:space="1" w:color="auto"/>
          <w:left w:val="single" w:sz="4" w:space="4" w:color="auto"/>
          <w:bottom w:val="single" w:sz="4" w:space="1" w:color="auto"/>
          <w:right w:val="single" w:sz="4" w:space="4" w:color="auto"/>
        </w:pBdr>
        <w:spacing w:after="0"/>
        <w:rPr>
          <w:b/>
        </w:rPr>
      </w:pPr>
      <w:r w:rsidRPr="008E528C">
        <w:rPr>
          <w:b/>
        </w:rPr>
        <w:t>Lagändring</w:t>
      </w:r>
      <w:r>
        <w:rPr>
          <w:b/>
        </w:rPr>
        <w:t>ar</w:t>
      </w:r>
    </w:p>
    <w:p w:rsidR="00E511EF" w:rsidRPr="006A046A" w:rsidRDefault="00E511EF" w:rsidP="00E511EF">
      <w:pPr>
        <w:pStyle w:val="Normalwebb"/>
        <w:pBdr>
          <w:top w:val="single" w:sz="4" w:space="1" w:color="auto"/>
          <w:left w:val="single" w:sz="4" w:space="4" w:color="auto"/>
          <w:bottom w:val="single" w:sz="4" w:space="1" w:color="auto"/>
          <w:right w:val="single" w:sz="4" w:space="4" w:color="auto"/>
        </w:pBdr>
        <w:spacing w:after="0"/>
        <w:rPr>
          <w:i/>
        </w:rPr>
      </w:pPr>
      <w:r w:rsidRPr="006A046A">
        <w:rPr>
          <w:i/>
        </w:rPr>
        <w:t>7 kap 16 § lagen om ekonomisk förening</w:t>
      </w:r>
    </w:p>
    <w:p w:rsidR="00E511EF" w:rsidRPr="006A046A" w:rsidRDefault="00E511EF" w:rsidP="00E511EF">
      <w:pPr>
        <w:pStyle w:val="Normalwebb"/>
        <w:pBdr>
          <w:top w:val="single" w:sz="4" w:space="1" w:color="auto"/>
          <w:left w:val="single" w:sz="4" w:space="4" w:color="auto"/>
          <w:bottom w:val="single" w:sz="4" w:space="1" w:color="auto"/>
          <w:right w:val="single" w:sz="4" w:space="4" w:color="auto"/>
        </w:pBdr>
      </w:pPr>
      <w:r w:rsidRPr="006A046A">
        <w:t>Kallelse till en ordinarie föreningsstämma ska utfärdas tidigast sex veckor och senast fyra veckor före föreningsstämman.</w:t>
      </w:r>
      <w:r>
        <w:t xml:space="preserve"> </w:t>
      </w:r>
    </w:p>
    <w:p w:rsidR="00E511EF" w:rsidRPr="006A046A" w:rsidRDefault="00E511EF" w:rsidP="00E511EF">
      <w:pPr>
        <w:pStyle w:val="Normalwebb"/>
        <w:pBdr>
          <w:top w:val="single" w:sz="4" w:space="1" w:color="auto"/>
          <w:left w:val="single" w:sz="4" w:space="4" w:color="auto"/>
          <w:bottom w:val="single" w:sz="4" w:space="1" w:color="auto"/>
          <w:right w:val="single" w:sz="4" w:space="4" w:color="auto"/>
        </w:pBdr>
      </w:pPr>
      <w:r w:rsidRPr="006A046A">
        <w:t xml:space="preserve">I stadgarna får det bestämmas att kallelse till en ordinarie föreningsstämma får utfärdas senare än vad som anges i första stycket, dock senast två veckor före föreningsstämman. </w:t>
      </w:r>
    </w:p>
    <w:p w:rsidR="00E511EF" w:rsidRDefault="00E511EF" w:rsidP="00E511EF">
      <w:pPr>
        <w:pStyle w:val="Normalwebb"/>
        <w:pBdr>
          <w:top w:val="single" w:sz="4" w:space="1" w:color="auto"/>
          <w:left w:val="single" w:sz="4" w:space="4" w:color="auto"/>
          <w:bottom w:val="single" w:sz="4" w:space="1" w:color="auto"/>
          <w:right w:val="single" w:sz="4" w:space="4" w:color="auto"/>
        </w:pBdr>
        <w:spacing w:after="0"/>
        <w:rPr>
          <w:i/>
        </w:rPr>
      </w:pPr>
      <w:r>
        <w:rPr>
          <w:i/>
        </w:rPr>
        <w:t>7</w:t>
      </w:r>
      <w:r w:rsidRPr="00473DB7">
        <w:rPr>
          <w:i/>
        </w:rPr>
        <w:t xml:space="preserve"> kap. </w:t>
      </w:r>
      <w:r>
        <w:rPr>
          <w:i/>
        </w:rPr>
        <w:t>17</w:t>
      </w:r>
      <w:r w:rsidRPr="00473DB7">
        <w:rPr>
          <w:i/>
        </w:rPr>
        <w:t>§ i lagen om ekonomisk förening</w:t>
      </w:r>
      <w:r>
        <w:rPr>
          <w:i/>
        </w:rPr>
        <w:t xml:space="preserve"> </w:t>
      </w:r>
    </w:p>
    <w:p w:rsidR="00E511EF" w:rsidRPr="00A37850"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t>Kallelse till en extra föreningsstämma ska utfärdas tidigast sex veckor och senast två veckor före föreningsstämman.</w:t>
      </w:r>
    </w:p>
    <w:p w:rsidR="00E511EF" w:rsidRPr="00A37850"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E511EF" w:rsidRPr="00A37850"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t>Kallelse till en extra föreningsstämma ska dock utfärdas senast fyra veckor före föreningsstämman om stämman ska behandla</w:t>
      </w:r>
    </w:p>
    <w:p w:rsidR="00E511EF"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t>1. en fråga om ändring av stadgarna,</w:t>
      </w:r>
    </w:p>
    <w:p w:rsidR="00692AD0" w:rsidRPr="00A37850" w:rsidRDefault="00692AD0"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E511EF" w:rsidRPr="00A37850"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lastRenderedPageBreak/>
        <w:t>2. en fråga om likvidation, eller</w:t>
      </w:r>
    </w:p>
    <w:p w:rsidR="00E511EF" w:rsidRPr="00A37850"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t>3. en fråga om att föreningen ska gå upp i en annan juridisk person genom fusion.</w:t>
      </w:r>
    </w:p>
    <w:p w:rsidR="00E511EF" w:rsidRPr="00A37850"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E511EF"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t xml:space="preserve">I stadgarna får det bestämmas att kallelse till en sådan föreningsstämma som avses i andra stycket får utfärdas senare än vad som anges där, dock senast två veckor före föreningsstämman. </w:t>
      </w:r>
    </w:p>
    <w:p w:rsidR="00E511EF"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E511EF" w:rsidRDefault="00E511EF" w:rsidP="00E511EF">
      <w:pPr>
        <w:pStyle w:val="Normalwebb"/>
        <w:pBdr>
          <w:top w:val="single" w:sz="4" w:space="1" w:color="auto"/>
          <w:left w:val="single" w:sz="4" w:space="4" w:color="auto"/>
          <w:bottom w:val="single" w:sz="4" w:space="1" w:color="auto"/>
          <w:right w:val="single" w:sz="4" w:space="4" w:color="auto"/>
        </w:pBdr>
        <w:spacing w:after="0"/>
        <w:rPr>
          <w:i/>
        </w:rPr>
      </w:pPr>
      <w:r>
        <w:rPr>
          <w:i/>
        </w:rPr>
        <w:t>7</w:t>
      </w:r>
      <w:r w:rsidRPr="00473DB7">
        <w:rPr>
          <w:i/>
        </w:rPr>
        <w:t xml:space="preserve"> kap. </w:t>
      </w:r>
      <w:r>
        <w:rPr>
          <w:i/>
        </w:rPr>
        <w:t>19</w:t>
      </w:r>
      <w:r w:rsidRPr="00473DB7">
        <w:rPr>
          <w:i/>
        </w:rPr>
        <w:t>§ i lagen om ekonomisk förening</w:t>
      </w:r>
      <w:r>
        <w:rPr>
          <w:i/>
        </w:rPr>
        <w:t xml:space="preserve"> </w:t>
      </w:r>
    </w:p>
    <w:p w:rsidR="00E511EF" w:rsidRDefault="00E511EF" w:rsidP="00E511EF">
      <w:pPr>
        <w:pStyle w:val="Normalwebb"/>
        <w:pBdr>
          <w:top w:val="single" w:sz="4" w:space="1" w:color="auto"/>
          <w:left w:val="single" w:sz="4" w:space="4" w:color="auto"/>
          <w:bottom w:val="single" w:sz="4" w:space="1" w:color="auto"/>
          <w:right w:val="single" w:sz="4" w:space="4" w:color="auto"/>
        </w:pBdr>
      </w:pPr>
      <w:r w:rsidRPr="008E528C">
        <w:t xml:space="preserve">Om det enligt lag eller föreningens stadgar krävs att ett beslut fattas vid två föreningsstämmor för att bli giltigt, får kallelse till den andra stämman inte utfärdas innan den första stämman har hållits. I kallelsen till den andra stämman ska styrelsen ange det beslut som den första stämman har fattat. </w:t>
      </w:r>
    </w:p>
    <w:p w:rsidR="00E511EF" w:rsidRDefault="00E511EF" w:rsidP="00E511EF">
      <w:pPr>
        <w:pStyle w:val="Normalwebb"/>
        <w:pBdr>
          <w:top w:val="single" w:sz="4" w:space="1" w:color="auto"/>
          <w:left w:val="single" w:sz="4" w:space="4" w:color="auto"/>
          <w:bottom w:val="single" w:sz="4" w:space="1" w:color="auto"/>
          <w:right w:val="single" w:sz="4" w:space="4" w:color="auto"/>
        </w:pBdr>
        <w:spacing w:after="0"/>
        <w:rPr>
          <w:i/>
        </w:rPr>
      </w:pPr>
      <w:r>
        <w:rPr>
          <w:i/>
        </w:rPr>
        <w:t>1</w:t>
      </w:r>
      <w:r w:rsidRPr="00473DB7">
        <w:rPr>
          <w:i/>
        </w:rPr>
        <w:t xml:space="preserve"> kap. </w:t>
      </w:r>
      <w:r>
        <w:rPr>
          <w:i/>
        </w:rPr>
        <w:t>8</w:t>
      </w:r>
      <w:r w:rsidRPr="00473DB7">
        <w:rPr>
          <w:i/>
        </w:rPr>
        <w:t>§ i lagen om ekonomisk förening</w:t>
      </w:r>
      <w:r>
        <w:rPr>
          <w:i/>
        </w:rPr>
        <w:t xml:space="preserve"> </w:t>
      </w:r>
    </w:p>
    <w:p w:rsidR="00E511EF" w:rsidRDefault="00E511EF" w:rsidP="00E511EF">
      <w:pPr>
        <w:pStyle w:val="Normalwebb"/>
        <w:pBdr>
          <w:top w:val="single" w:sz="4" w:space="1" w:color="auto"/>
          <w:left w:val="single" w:sz="4" w:space="4" w:color="auto"/>
          <w:bottom w:val="single" w:sz="4" w:space="1" w:color="auto"/>
          <w:right w:val="single" w:sz="4" w:space="4" w:color="auto"/>
        </w:pBdr>
      </w:pPr>
      <w:r>
        <w:t>8 § En ekonomisk förening får använda elektroniska hjälpmedel för att skicka kallelser och annan information till en medlem eller någon annan även när det i lagen anges att skriftlig information ska lämnas på något annat sätt, om</w:t>
      </w:r>
    </w:p>
    <w:p w:rsidR="00E511EF" w:rsidRDefault="00E511EF" w:rsidP="00E511EF">
      <w:pPr>
        <w:pStyle w:val="Normalwebb"/>
        <w:pBdr>
          <w:top w:val="single" w:sz="4" w:space="1" w:color="auto"/>
          <w:left w:val="single" w:sz="4" w:space="4" w:color="auto"/>
          <w:bottom w:val="single" w:sz="4" w:space="1" w:color="auto"/>
          <w:right w:val="single" w:sz="4" w:space="4" w:color="auto"/>
        </w:pBdr>
      </w:pPr>
      <w:r>
        <w:t>1. föreningsstämman har beslutat om det,</w:t>
      </w:r>
    </w:p>
    <w:p w:rsidR="00E511EF" w:rsidRDefault="00E511EF" w:rsidP="00E511EF">
      <w:pPr>
        <w:pStyle w:val="Normalwebb"/>
        <w:pBdr>
          <w:top w:val="single" w:sz="4" w:space="1" w:color="auto"/>
          <w:left w:val="single" w:sz="4" w:space="4" w:color="auto"/>
          <w:bottom w:val="single" w:sz="4" w:space="1" w:color="auto"/>
          <w:right w:val="single" w:sz="4" w:space="4" w:color="auto"/>
        </w:pBdr>
      </w:pPr>
      <w:r>
        <w:t>2. föreningen har tillförlitliga rutiner för att identifiera mottagaren och tillförlitlig information om hur han eller hon kan nås, och</w:t>
      </w:r>
    </w:p>
    <w:p w:rsidR="00E511EF" w:rsidRDefault="00E511EF" w:rsidP="00E511EF">
      <w:pPr>
        <w:pStyle w:val="Normalwebb"/>
        <w:pBdr>
          <w:top w:val="single" w:sz="4" w:space="1" w:color="auto"/>
          <w:left w:val="single" w:sz="4" w:space="4" w:color="auto"/>
          <w:bottom w:val="single" w:sz="4" w:space="1" w:color="auto"/>
          <w:right w:val="single" w:sz="4" w:space="4" w:color="auto"/>
        </w:pBdr>
      </w:pPr>
      <w:r>
        <w:t>3. mottagaren efter en förfrågan som har skickats med post har samtyckt till ett sådant förfarande.</w:t>
      </w:r>
    </w:p>
    <w:p w:rsidR="00E511EF" w:rsidRDefault="00E511EF" w:rsidP="00E511EF">
      <w:pPr>
        <w:pStyle w:val="Normalwebb"/>
        <w:pBdr>
          <w:top w:val="single" w:sz="4" w:space="1" w:color="auto"/>
          <w:left w:val="single" w:sz="4" w:space="4" w:color="auto"/>
          <w:bottom w:val="single" w:sz="4" w:space="1" w:color="auto"/>
          <w:right w:val="single" w:sz="4" w:space="4" w:color="auto"/>
        </w:pBdr>
      </w:pPr>
      <w:r>
        <w:t>En mottagare ska anses ha samtyckt till förfarandet om han eller hon inte har motsatt sig användningen av elektroniska hjälpmedel inom den tid som har angetts i förfrågan enligt första stycket 3. Denna tid ska vara minst två veckor från det att förfrågan skickades. Av förfrågan ska det framgå att framtida information kan komma att lämnas med det eller de angivna slagen av elektroniska hjälpmedel, om inte mottagaren uttryckligen motsätter sig detta.</w:t>
      </w:r>
    </w:p>
    <w:p w:rsidR="00E511EF" w:rsidRDefault="00E511EF" w:rsidP="00E511EF">
      <w:pPr>
        <w:pStyle w:val="Normalwebb"/>
        <w:pBdr>
          <w:top w:val="single" w:sz="4" w:space="1" w:color="auto"/>
          <w:left w:val="single" w:sz="4" w:space="4" w:color="auto"/>
          <w:bottom w:val="single" w:sz="4" w:space="1" w:color="auto"/>
          <w:right w:val="single" w:sz="4" w:space="4" w:color="auto"/>
        </w:pBdr>
      </w:pPr>
      <w:r>
        <w:t xml:space="preserve">Den som har samtyckt till att information lämnas med elektroniska hjälpmedel kan när som helst återta sitt samtycke. </w:t>
      </w:r>
    </w:p>
    <w:p w:rsidR="00E511EF" w:rsidRDefault="00E511EF" w:rsidP="00ED720D">
      <w:pPr>
        <w:pBdr>
          <w:bottom w:val="single" w:sz="4" w:space="1" w:color="auto"/>
        </w:pBdr>
        <w:autoSpaceDE w:val="0"/>
        <w:autoSpaceDN w:val="0"/>
        <w:adjustRightInd w:val="0"/>
        <w:spacing w:after="0" w:line="240" w:lineRule="auto"/>
        <w:rPr>
          <w:rFonts w:ascii="Times New Roman" w:hAnsi="Times New Roman" w:cs="Times New Roman"/>
          <w:sz w:val="24"/>
          <w:szCs w:val="24"/>
        </w:rPr>
      </w:pPr>
    </w:p>
    <w:p w:rsidR="00E511EF" w:rsidRPr="00ED720D" w:rsidRDefault="00FB0D60" w:rsidP="00ED720D">
      <w:pPr>
        <w:pStyle w:val="Rubrik"/>
        <w:pBdr>
          <w:bottom w:val="single" w:sz="4" w:space="1" w:color="auto"/>
        </w:pBdr>
      </w:pPr>
      <w:r>
        <w:t>35 §</w:t>
      </w:r>
    </w:p>
    <w:p w:rsidR="00EE54B3" w:rsidRDefault="00EE54B3" w:rsidP="00843455">
      <w:pPr>
        <w:pStyle w:val="Rubrik2"/>
      </w:pPr>
      <w:r w:rsidRPr="00EE54B3">
        <w:t>Nuvarande lydelse</w:t>
      </w: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Vid föreningsstämma har varje medlem en röst. Om flera medlemmar har en bostadsrätt</w:t>
      </w:r>
      <w:r>
        <w:rPr>
          <w:rFonts w:ascii="Times New Roman" w:hAnsi="Times New Roman" w:cs="Times New Roman"/>
          <w:sz w:val="24"/>
          <w:szCs w:val="24"/>
        </w:rPr>
        <w:t xml:space="preserve"> </w:t>
      </w:r>
      <w:r w:rsidRPr="002D5D06">
        <w:rPr>
          <w:rFonts w:ascii="Times New Roman" w:hAnsi="Times New Roman" w:cs="Times New Roman"/>
          <w:sz w:val="24"/>
          <w:szCs w:val="24"/>
        </w:rPr>
        <w:t>gemensamt har de tillsammans endast en röst. Innehar en medlem mer än en bostadsrätt i</w:t>
      </w:r>
      <w:r>
        <w:rPr>
          <w:rFonts w:ascii="Times New Roman" w:hAnsi="Times New Roman" w:cs="Times New Roman"/>
          <w:sz w:val="24"/>
          <w:szCs w:val="24"/>
        </w:rPr>
        <w:t xml:space="preserve"> </w:t>
      </w:r>
      <w:r w:rsidRPr="002D5D06">
        <w:rPr>
          <w:rFonts w:ascii="Times New Roman" w:hAnsi="Times New Roman" w:cs="Times New Roman"/>
          <w:sz w:val="24"/>
          <w:szCs w:val="24"/>
        </w:rPr>
        <w:t>föreningen har medlemmen ändå endast en röst. Röstberättigad är endast den medlem som</w:t>
      </w: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 xml:space="preserve">fullgjort sina ekonomiska förpliktelser mot föreningen </w:t>
      </w: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Medlem får utöva sin rösträtt genom ombud som antingen ska vara medlem i föreningen, make/a eller sambo. Ombud ska förete skriftlig och dagtecknad fullmakt. Ombud får inte företräda fler än en medlem.</w:t>
      </w:r>
      <w:r>
        <w:rPr>
          <w:rFonts w:ascii="Times New Roman" w:hAnsi="Times New Roman" w:cs="Times New Roman"/>
          <w:sz w:val="24"/>
          <w:szCs w:val="24"/>
        </w:rPr>
        <w:t xml:space="preserve"> </w:t>
      </w: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p>
    <w:p w:rsidR="00E511EF" w:rsidRPr="002D5D06"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lastRenderedPageBreak/>
        <w:t>Omröstning vid föreningsstämma avseende val sker öppet om inte närvarande röstberättigad</w:t>
      </w:r>
      <w:r>
        <w:rPr>
          <w:rFonts w:ascii="Times New Roman" w:hAnsi="Times New Roman" w:cs="Times New Roman"/>
          <w:sz w:val="24"/>
          <w:szCs w:val="24"/>
        </w:rPr>
        <w:t xml:space="preserve"> </w:t>
      </w:r>
      <w:r w:rsidRPr="002D5D06">
        <w:rPr>
          <w:rFonts w:ascii="Times New Roman" w:hAnsi="Times New Roman" w:cs="Times New Roman"/>
          <w:sz w:val="24"/>
          <w:szCs w:val="24"/>
        </w:rPr>
        <w:t>påkallar sluten omröstning. Vid lika röstetal avgörs val genom lottning, medan i andra frågor gäller den mening som biträds av ordföranden vid stämman.</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r w:rsidRPr="002D5D06">
        <w:rPr>
          <w:rFonts w:ascii="Times New Roman" w:hAnsi="Times New Roman" w:cs="Times New Roman"/>
          <w:sz w:val="24"/>
          <w:szCs w:val="24"/>
        </w:rPr>
        <w:t>De fall – bland annat fråga om ändring av dessa stadgar – där särskild röstövervikt erfordras för giltighet av beslut behandlas i 9 kap bostadsrättslagen.</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p>
    <w:p w:rsidR="00E511EF" w:rsidRPr="00322A52" w:rsidRDefault="00E511EF" w:rsidP="00843455">
      <w:pPr>
        <w:pStyle w:val="Rubrik2"/>
      </w:pPr>
      <w:r>
        <w:t>Förslag till ny lydelse</w:t>
      </w: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Pr>
          <w:rFonts w:ascii="Times New Roman" w:hAnsi="Times New Roman" w:cs="Times New Roman"/>
          <w:sz w:val="24"/>
          <w:szCs w:val="24"/>
        </w:rPr>
        <w:t xml:space="preserve"> </w:t>
      </w:r>
      <w:r w:rsidRPr="00D0562A">
        <w:rPr>
          <w:rFonts w:ascii="Times New Roman" w:hAnsi="Times New Roman" w:cs="Times New Roman"/>
          <w:i/>
          <w:sz w:val="24"/>
          <w:szCs w:val="24"/>
          <w:highlight w:val="lightGray"/>
        </w:rPr>
        <w:t>Vid föreningsstämma har varje medlem en röst. Om flera medlemmar har en bostadsrätt gemensamt har de tillsammans endast en röst. Innehar en medlem mer än en bostadsrätt i föreningen har medlemmen ändå endast en röst. Röstberättigad är endast den medlem som</w:t>
      </w: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D0562A">
        <w:rPr>
          <w:rFonts w:ascii="Times New Roman" w:hAnsi="Times New Roman" w:cs="Times New Roman"/>
          <w:i/>
          <w:sz w:val="24"/>
          <w:szCs w:val="24"/>
          <w:highlight w:val="lightGray"/>
        </w:rPr>
        <w:t xml:space="preserve">fullgjort sina ekonomiska förpliktelser mot föreningen </w:t>
      </w: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D0562A">
        <w:rPr>
          <w:rFonts w:ascii="Times New Roman" w:hAnsi="Times New Roman" w:cs="Times New Roman"/>
          <w:i/>
          <w:sz w:val="24"/>
          <w:szCs w:val="24"/>
          <w:highlight w:val="lightGray"/>
        </w:rPr>
        <w:t xml:space="preserve">Medlem får utöva sin rösträtt genom ombud som antingen ska vara medlem i föreningen, make/a eller sambo. Ombud ska förete skriftlig och dagtecknad fullmakt. Ombud får inte företräda fler än en medlem. </w:t>
      </w: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D0562A">
        <w:rPr>
          <w:rFonts w:ascii="Times New Roman" w:hAnsi="Times New Roman" w:cs="Times New Roman"/>
          <w:i/>
          <w:sz w:val="24"/>
          <w:szCs w:val="24"/>
          <w:highlight w:val="lightGray"/>
        </w:rPr>
        <w:t>Omröstning vid föreningsstämma avseende val sker öppet om inte närvarande röstberättigad påkallar sluten omröstning. Vid lika röstetal avgörs val genom lottning, medan i andra frågor gäller den mening som biträds av ordföranden vid stämman.</w:t>
      </w: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D0562A">
        <w:rPr>
          <w:rFonts w:ascii="Times New Roman" w:hAnsi="Times New Roman" w:cs="Times New Roman"/>
          <w:i/>
          <w:sz w:val="24"/>
          <w:szCs w:val="24"/>
          <w:highlight w:val="lightGray"/>
        </w:rPr>
        <w:t>De fall – bland annat fråga om ändring av dessa stadgar – där särskild röstövervikt erfordras för giltighet av beslut behandlas i 9 kap bostadsrättslagen.</w:t>
      </w: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D0562A">
        <w:rPr>
          <w:rFonts w:ascii="Times New Roman" w:hAnsi="Times New Roman" w:cs="Times New Roman"/>
          <w:i/>
          <w:sz w:val="24"/>
          <w:szCs w:val="24"/>
          <w:highlight w:val="lightGray"/>
        </w:rPr>
        <w:t xml:space="preserve"> </w:t>
      </w: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highlight w:val="lightGray"/>
        </w:rPr>
      </w:pPr>
      <w:r w:rsidRPr="00D0562A">
        <w:rPr>
          <w:rFonts w:ascii="Times New Roman" w:hAnsi="Times New Roman" w:cs="Times New Roman"/>
          <w:i/>
          <w:sz w:val="24"/>
          <w:szCs w:val="24"/>
          <w:highlight w:val="lightGray"/>
        </w:rPr>
        <w:t>Biträde har yttranderätt.</w:t>
      </w:r>
    </w:p>
    <w:p w:rsidR="00E511EF" w:rsidRPr="00D0562A" w:rsidRDefault="00E511EF" w:rsidP="00E511EF">
      <w:pPr>
        <w:autoSpaceDE w:val="0"/>
        <w:autoSpaceDN w:val="0"/>
        <w:adjustRightInd w:val="0"/>
        <w:spacing w:after="0" w:line="240" w:lineRule="auto"/>
        <w:rPr>
          <w:rFonts w:ascii="Times New Roman" w:hAnsi="Times New Roman" w:cs="Times New Roman"/>
          <w:i/>
          <w:sz w:val="24"/>
          <w:szCs w:val="24"/>
        </w:rPr>
      </w:pPr>
      <w:r w:rsidRPr="00D0562A">
        <w:rPr>
          <w:rFonts w:ascii="Times New Roman" w:hAnsi="Times New Roman" w:cs="Times New Roman"/>
          <w:i/>
          <w:sz w:val="24"/>
          <w:szCs w:val="24"/>
          <w:highlight w:val="lightGray"/>
        </w:rPr>
        <w:t xml:space="preserve">Föreningsstämman får besluta att den som inte är medlem ska ha rätt att närvara eller på annat sätt följa förhandlingarna vid föreningsstämman. Ett sådant beslut är giltigt endast om det </w:t>
      </w:r>
      <w:r w:rsidRPr="00796D8C">
        <w:rPr>
          <w:rFonts w:ascii="Times New Roman" w:hAnsi="Times New Roman" w:cs="Times New Roman"/>
          <w:b/>
          <w:i/>
          <w:sz w:val="24"/>
          <w:szCs w:val="24"/>
          <w:highlight w:val="lightGray"/>
        </w:rPr>
        <w:t>beslutas av samtliga röstberättigade</w:t>
      </w:r>
      <w:r w:rsidRPr="00D0562A">
        <w:rPr>
          <w:rFonts w:ascii="Times New Roman" w:hAnsi="Times New Roman" w:cs="Times New Roman"/>
          <w:i/>
          <w:sz w:val="24"/>
          <w:szCs w:val="24"/>
          <w:highlight w:val="lightGray"/>
        </w:rPr>
        <w:t xml:space="preserve"> som är närvarande vid föreningsstämman.</w:t>
      </w:r>
    </w:p>
    <w:p w:rsidR="00E511EF" w:rsidRDefault="00E511EF" w:rsidP="00E511EF">
      <w:pPr>
        <w:autoSpaceDE w:val="0"/>
        <w:autoSpaceDN w:val="0"/>
        <w:adjustRightInd w:val="0"/>
        <w:spacing w:after="0" w:line="240" w:lineRule="auto"/>
        <w:rPr>
          <w:rFonts w:ascii="Times New Roman" w:hAnsi="Times New Roman" w:cs="Times New Roman"/>
          <w:sz w:val="24"/>
          <w:szCs w:val="24"/>
        </w:rPr>
      </w:pPr>
    </w:p>
    <w:p w:rsidR="003A028F" w:rsidRPr="003A028F" w:rsidRDefault="003A028F" w:rsidP="00843455">
      <w:pPr>
        <w:pStyle w:val="Rubrik2"/>
      </w:pPr>
      <w:r w:rsidRPr="003A028F">
        <w:t>Kommentar</w:t>
      </w:r>
    </w:p>
    <w:p w:rsidR="003A028F" w:rsidRPr="003A028F" w:rsidRDefault="003A028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3A028F">
        <w:rPr>
          <w:rFonts w:ascii="Times New Roman" w:hAnsi="Times New Roman" w:cs="Times New Roman"/>
          <w:sz w:val="24"/>
          <w:szCs w:val="24"/>
        </w:rPr>
        <w:t xml:space="preserve">Ändringen handlar om att samtliga röstberättigade på stämman ska ge sitt samtycke till att icke-medlem får närvara på </w:t>
      </w:r>
      <w:r w:rsidR="00ED720D">
        <w:rPr>
          <w:rFonts w:ascii="Times New Roman" w:hAnsi="Times New Roman" w:cs="Times New Roman"/>
          <w:sz w:val="24"/>
          <w:szCs w:val="24"/>
        </w:rPr>
        <w:t xml:space="preserve">och följa </w:t>
      </w:r>
      <w:r w:rsidRPr="003A028F">
        <w:rPr>
          <w:rFonts w:ascii="Times New Roman" w:hAnsi="Times New Roman" w:cs="Times New Roman"/>
          <w:sz w:val="24"/>
          <w:szCs w:val="24"/>
        </w:rPr>
        <w:t>stämman</w:t>
      </w:r>
      <w:r w:rsidR="00ED720D">
        <w:rPr>
          <w:rFonts w:ascii="Times New Roman" w:hAnsi="Times New Roman" w:cs="Times New Roman"/>
          <w:sz w:val="24"/>
          <w:szCs w:val="24"/>
        </w:rPr>
        <w:t>.</w:t>
      </w:r>
    </w:p>
    <w:p w:rsidR="003A028F" w:rsidRDefault="003A028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sz w:val="24"/>
          <w:szCs w:val="24"/>
        </w:rPr>
      </w:pPr>
    </w:p>
    <w:p w:rsidR="00E511EF"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sz w:val="24"/>
          <w:szCs w:val="24"/>
        </w:rPr>
      </w:pPr>
      <w:r w:rsidRPr="00A37850">
        <w:rPr>
          <w:rFonts w:ascii="Times New Roman" w:hAnsi="Times New Roman" w:cs="Times New Roman"/>
          <w:b/>
          <w:sz w:val="24"/>
          <w:szCs w:val="24"/>
        </w:rPr>
        <w:t>Lagändring</w:t>
      </w:r>
      <w:r>
        <w:rPr>
          <w:rFonts w:ascii="Times New Roman" w:hAnsi="Times New Roman" w:cs="Times New Roman"/>
          <w:b/>
          <w:sz w:val="24"/>
          <w:szCs w:val="24"/>
        </w:rPr>
        <w:t>ar</w:t>
      </w:r>
    </w:p>
    <w:p w:rsidR="00E511EF" w:rsidRPr="008E528C"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sz w:val="24"/>
          <w:szCs w:val="24"/>
        </w:rPr>
      </w:pPr>
      <w:r w:rsidRPr="008E528C">
        <w:rPr>
          <w:rFonts w:ascii="Times New Roman" w:hAnsi="Times New Roman" w:cs="Times New Roman"/>
          <w:i/>
          <w:sz w:val="24"/>
          <w:szCs w:val="24"/>
        </w:rPr>
        <w:t>17 kap 7 § lagen om ekonomisk förening</w:t>
      </w:r>
    </w:p>
    <w:p w:rsidR="00E511EF"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t xml:space="preserve">En medlem eller ett ombud får ha med sig högst ett biträde vid föreningsstämman. Biträdet får yttra sig vid föreningsstämman. </w:t>
      </w:r>
    </w:p>
    <w:p w:rsidR="00E511EF"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E511EF" w:rsidRPr="008E528C"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i/>
          <w:sz w:val="24"/>
          <w:szCs w:val="24"/>
        </w:rPr>
      </w:pPr>
      <w:r w:rsidRPr="008E528C">
        <w:rPr>
          <w:rFonts w:ascii="Times New Roman" w:hAnsi="Times New Roman" w:cs="Times New Roman"/>
          <w:i/>
          <w:sz w:val="24"/>
          <w:szCs w:val="24"/>
        </w:rPr>
        <w:t xml:space="preserve">17 kap 8 § lagen om ekonomisk förening </w:t>
      </w:r>
    </w:p>
    <w:p w:rsidR="00E511EF" w:rsidRPr="00A37850"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t>Föreningsstämman får besluta att den som inte är medlem ska ha rätt att närvara eller på annat sätt följa förhandlingarna vid föreningsstämman. Ett sådant beslut är giltigt endast om det biträds av samtliga röstberättigade som är närvarande vid föreningsstämman.</w:t>
      </w:r>
    </w:p>
    <w:p w:rsidR="00E511EF" w:rsidRPr="00A37850"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p>
    <w:p w:rsidR="00E511EF" w:rsidRPr="002D5D06" w:rsidRDefault="00E511EF" w:rsidP="00E511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24"/>
          <w:szCs w:val="24"/>
        </w:rPr>
      </w:pPr>
      <w:r w:rsidRPr="00A37850">
        <w:rPr>
          <w:rFonts w:ascii="Times New Roman" w:hAnsi="Times New Roman" w:cs="Times New Roman"/>
          <w:sz w:val="24"/>
          <w:szCs w:val="24"/>
        </w:rPr>
        <w:t xml:space="preserve">I stadgarna får det bestämmas att den som inte är medlem ska ha rätt att närvara eller på annat sätt följa förhandlingarna vid föreningsstämman även om något beslut som anges i första stycket inte fattas. </w:t>
      </w:r>
    </w:p>
    <w:p w:rsidR="00E511EF" w:rsidRDefault="00E511EF"/>
    <w:sectPr w:rsidR="00E51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EF"/>
    <w:rsid w:val="00091599"/>
    <w:rsid w:val="000F030A"/>
    <w:rsid w:val="00310625"/>
    <w:rsid w:val="003A028F"/>
    <w:rsid w:val="00692AD0"/>
    <w:rsid w:val="00796D8C"/>
    <w:rsid w:val="007C5173"/>
    <w:rsid w:val="00843455"/>
    <w:rsid w:val="00A0629C"/>
    <w:rsid w:val="00A96084"/>
    <w:rsid w:val="00B94433"/>
    <w:rsid w:val="00C53758"/>
    <w:rsid w:val="00E511EF"/>
    <w:rsid w:val="00ED720D"/>
    <w:rsid w:val="00EE54B3"/>
    <w:rsid w:val="00FB0D60"/>
    <w:rsid w:val="00FF5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8E340-41DA-4D6E-AA4C-7DFFBDAD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EF"/>
  </w:style>
  <w:style w:type="paragraph" w:styleId="Rubrik1">
    <w:name w:val="heading 1"/>
    <w:basedOn w:val="Normal"/>
    <w:next w:val="Normal"/>
    <w:link w:val="Rubrik1Char"/>
    <w:uiPriority w:val="9"/>
    <w:qFormat/>
    <w:rsid w:val="00692A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43455"/>
    <w:pPr>
      <w:keepNext/>
      <w:keepLines/>
      <w:spacing w:before="40" w:after="0"/>
      <w:outlineLvl w:val="1"/>
    </w:pPr>
    <w:rPr>
      <w:rFonts w:asciiTheme="majorHAnsi" w:eastAsiaTheme="majorEastAsia" w:hAnsiTheme="majorHAnsi" w:cstheme="majorBidi"/>
      <w:b/>
      <w:color w:val="000000" w:themeColor="tex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E511EF"/>
    <w:pPr>
      <w:spacing w:after="336" w:line="240" w:lineRule="auto"/>
    </w:pPr>
    <w:rPr>
      <w:rFonts w:ascii="Times New Roman" w:eastAsia="Times New Roman" w:hAnsi="Times New Roman" w:cs="Times New Roman"/>
      <w:sz w:val="24"/>
      <w:szCs w:val="24"/>
      <w:lang w:eastAsia="sv-SE"/>
    </w:rPr>
  </w:style>
  <w:style w:type="paragraph" w:styleId="Rubrik">
    <w:name w:val="Title"/>
    <w:basedOn w:val="Normal"/>
    <w:next w:val="Normal"/>
    <w:link w:val="RubrikChar"/>
    <w:uiPriority w:val="10"/>
    <w:qFormat/>
    <w:rsid w:val="00ED720D"/>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RubrikChar">
    <w:name w:val="Rubrik Char"/>
    <w:basedOn w:val="Standardstycketeckensnitt"/>
    <w:link w:val="Rubrik"/>
    <w:uiPriority w:val="10"/>
    <w:rsid w:val="00ED720D"/>
    <w:rPr>
      <w:rFonts w:asciiTheme="majorHAnsi" w:eastAsiaTheme="majorEastAsia" w:hAnsiTheme="majorHAnsi" w:cstheme="majorBidi"/>
      <w:spacing w:val="-10"/>
      <w:kern w:val="28"/>
      <w:sz w:val="48"/>
      <w:szCs w:val="56"/>
    </w:rPr>
  </w:style>
  <w:style w:type="character" w:customStyle="1" w:styleId="Rubrik2Char">
    <w:name w:val="Rubrik 2 Char"/>
    <w:basedOn w:val="Standardstycketeckensnitt"/>
    <w:link w:val="Rubrik2"/>
    <w:uiPriority w:val="9"/>
    <w:rsid w:val="00843455"/>
    <w:rPr>
      <w:rFonts w:asciiTheme="majorHAnsi" w:eastAsiaTheme="majorEastAsia" w:hAnsiTheme="majorHAnsi" w:cstheme="majorBidi"/>
      <w:b/>
      <w:color w:val="000000" w:themeColor="text1"/>
      <w:sz w:val="26"/>
      <w:szCs w:val="26"/>
    </w:rPr>
  </w:style>
  <w:style w:type="paragraph" w:styleId="Liststycke">
    <w:name w:val="List Paragraph"/>
    <w:basedOn w:val="Normal"/>
    <w:uiPriority w:val="34"/>
    <w:qFormat/>
    <w:rsid w:val="00692AD0"/>
    <w:pPr>
      <w:ind w:left="720"/>
      <w:contextualSpacing/>
    </w:pPr>
  </w:style>
  <w:style w:type="character" w:customStyle="1" w:styleId="Rubrik1Char">
    <w:name w:val="Rubrik 1 Char"/>
    <w:basedOn w:val="Standardstycketeckensnitt"/>
    <w:link w:val="Rubrik1"/>
    <w:uiPriority w:val="9"/>
    <w:rsid w:val="00692A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81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12213</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Outzen</dc:creator>
  <cp:keywords/>
  <dc:description/>
  <cp:lastModifiedBy>Henrik Brors</cp:lastModifiedBy>
  <cp:revision>2</cp:revision>
  <dcterms:created xsi:type="dcterms:W3CDTF">2018-01-24T09:17:00Z</dcterms:created>
  <dcterms:modified xsi:type="dcterms:W3CDTF">2018-01-24T09:17:00Z</dcterms:modified>
</cp:coreProperties>
</file>